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8E5" w:rsidRDefault="004B58E5" w:rsidP="004B58E5">
      <w:pPr>
        <w:pStyle w:val="5"/>
        <w:spacing w:line="228" w:lineRule="auto"/>
        <w:rPr>
          <w:b w:val="0"/>
          <w:sz w:val="24"/>
          <w:szCs w:val="24"/>
        </w:rPr>
      </w:pPr>
    </w:p>
    <w:p w:rsidR="006D0CDA" w:rsidRPr="006D0CDA" w:rsidRDefault="006D0CDA" w:rsidP="006D0CDA"/>
    <w:p w:rsidR="008649D9" w:rsidRPr="00166F6E" w:rsidRDefault="00BA4C12" w:rsidP="000D722F">
      <w:pPr>
        <w:pStyle w:val="5"/>
        <w:spacing w:line="276" w:lineRule="auto"/>
        <w:rPr>
          <w:b w:val="0"/>
          <w:sz w:val="24"/>
          <w:szCs w:val="24"/>
        </w:rPr>
      </w:pPr>
      <w:r>
        <w:rPr>
          <w:b w:val="0"/>
          <w:sz w:val="24"/>
          <w:szCs w:val="24"/>
        </w:rPr>
        <w:t xml:space="preserve">Д О Г О </w:t>
      </w:r>
      <w:proofErr w:type="gramStart"/>
      <w:r>
        <w:rPr>
          <w:b w:val="0"/>
          <w:sz w:val="24"/>
          <w:szCs w:val="24"/>
        </w:rPr>
        <w:t>В О</w:t>
      </w:r>
      <w:proofErr w:type="gramEnd"/>
      <w:r>
        <w:rPr>
          <w:b w:val="0"/>
          <w:sz w:val="24"/>
          <w:szCs w:val="24"/>
        </w:rPr>
        <w:t xml:space="preserve"> Р</w:t>
      </w:r>
      <w:r w:rsidR="004B58E5">
        <w:rPr>
          <w:b w:val="0"/>
          <w:sz w:val="24"/>
          <w:szCs w:val="24"/>
        </w:rPr>
        <w:t xml:space="preserve">   </w:t>
      </w:r>
      <w:r w:rsidR="008649D9" w:rsidRPr="00166F6E">
        <w:rPr>
          <w:b w:val="0"/>
          <w:sz w:val="24"/>
          <w:szCs w:val="24"/>
        </w:rPr>
        <w:t>№</w:t>
      </w:r>
      <w:r w:rsidR="00EE6223">
        <w:rPr>
          <w:b w:val="0"/>
          <w:sz w:val="24"/>
          <w:szCs w:val="24"/>
        </w:rPr>
        <w:t xml:space="preserve"> </w:t>
      </w:r>
      <w:r w:rsidR="00EE6223" w:rsidRPr="00051AF6">
        <w:rPr>
          <w:b w:val="0"/>
          <w:sz w:val="24"/>
          <w:szCs w:val="24"/>
        </w:rPr>
        <w:t>ПРР-2020-В-__</w:t>
      </w:r>
      <w:r w:rsidR="004B58E5">
        <w:rPr>
          <w:b w:val="0"/>
          <w:sz w:val="24"/>
          <w:szCs w:val="24"/>
        </w:rPr>
        <w:t>__</w:t>
      </w:r>
      <w:r w:rsidR="00EE6223" w:rsidRPr="00051AF6">
        <w:rPr>
          <w:b w:val="0"/>
          <w:sz w:val="24"/>
          <w:szCs w:val="24"/>
        </w:rPr>
        <w:t>__</w:t>
      </w:r>
    </w:p>
    <w:p w:rsidR="004B58E5" w:rsidRDefault="004B58E5" w:rsidP="000D722F">
      <w:pPr>
        <w:spacing w:line="276" w:lineRule="auto"/>
        <w:jc w:val="center"/>
        <w:rPr>
          <w:sz w:val="24"/>
          <w:szCs w:val="24"/>
        </w:rPr>
      </w:pPr>
      <w:r w:rsidRPr="0053228D">
        <w:rPr>
          <w:sz w:val="24"/>
          <w:szCs w:val="24"/>
        </w:rPr>
        <w:t xml:space="preserve">на перевалку грузов через Акционерное общество «Морской ордена «Знак Почета» </w:t>
      </w:r>
    </w:p>
    <w:p w:rsidR="004B58E5" w:rsidRPr="0053228D" w:rsidRDefault="004B58E5" w:rsidP="000D722F">
      <w:pPr>
        <w:spacing w:line="276" w:lineRule="auto"/>
        <w:jc w:val="center"/>
        <w:rPr>
          <w:sz w:val="24"/>
          <w:szCs w:val="24"/>
        </w:rPr>
      </w:pPr>
      <w:r w:rsidRPr="0053228D">
        <w:rPr>
          <w:sz w:val="24"/>
          <w:szCs w:val="24"/>
        </w:rPr>
        <w:t>торговый порт Певек» на 2020 год</w:t>
      </w:r>
    </w:p>
    <w:p w:rsidR="008649D9" w:rsidRPr="00166F6E" w:rsidRDefault="008649D9" w:rsidP="008649D9">
      <w:pPr>
        <w:pStyle w:val="20"/>
        <w:spacing w:line="228" w:lineRule="auto"/>
        <w:rPr>
          <w:sz w:val="24"/>
          <w:szCs w:val="24"/>
        </w:rPr>
      </w:pPr>
    </w:p>
    <w:p w:rsidR="008649D9" w:rsidRPr="00166F6E" w:rsidRDefault="008649D9" w:rsidP="008649D9">
      <w:pPr>
        <w:pStyle w:val="20"/>
        <w:spacing w:line="228" w:lineRule="auto"/>
        <w:rPr>
          <w:sz w:val="24"/>
          <w:szCs w:val="24"/>
        </w:rPr>
      </w:pPr>
    </w:p>
    <w:p w:rsidR="008649D9" w:rsidRPr="00166F6E" w:rsidRDefault="008649D9" w:rsidP="008649D9">
      <w:pPr>
        <w:pStyle w:val="20"/>
        <w:spacing w:line="228" w:lineRule="auto"/>
        <w:rPr>
          <w:sz w:val="24"/>
          <w:szCs w:val="24"/>
        </w:rPr>
      </w:pPr>
      <w:r w:rsidRPr="00166F6E">
        <w:rPr>
          <w:sz w:val="24"/>
          <w:szCs w:val="24"/>
        </w:rPr>
        <w:t xml:space="preserve">г. </w:t>
      </w:r>
      <w:r w:rsidR="00E777CF" w:rsidRPr="00051AF6">
        <w:rPr>
          <w:sz w:val="24"/>
          <w:szCs w:val="24"/>
        </w:rPr>
        <w:t>Певек</w:t>
      </w:r>
      <w:r w:rsidRPr="00166F6E">
        <w:rPr>
          <w:sz w:val="24"/>
          <w:szCs w:val="24"/>
        </w:rPr>
        <w:tab/>
      </w:r>
      <w:r w:rsidR="00BA4C12">
        <w:rPr>
          <w:sz w:val="24"/>
          <w:szCs w:val="24"/>
        </w:rPr>
        <w:tab/>
      </w:r>
      <w:r w:rsidR="00BA4C12">
        <w:rPr>
          <w:sz w:val="24"/>
          <w:szCs w:val="24"/>
        </w:rPr>
        <w:tab/>
      </w:r>
      <w:r w:rsidR="00BA4C12">
        <w:rPr>
          <w:sz w:val="24"/>
          <w:szCs w:val="24"/>
        </w:rPr>
        <w:tab/>
      </w:r>
      <w:r w:rsidR="00BA4C12">
        <w:rPr>
          <w:sz w:val="24"/>
          <w:szCs w:val="24"/>
        </w:rPr>
        <w:tab/>
      </w:r>
      <w:r w:rsidR="00BA4C12">
        <w:rPr>
          <w:sz w:val="24"/>
          <w:szCs w:val="24"/>
        </w:rPr>
        <w:tab/>
      </w:r>
      <w:r w:rsidR="00BA4C12">
        <w:rPr>
          <w:sz w:val="24"/>
          <w:szCs w:val="24"/>
        </w:rPr>
        <w:tab/>
      </w:r>
      <w:r w:rsidR="00BA4C12">
        <w:rPr>
          <w:sz w:val="24"/>
          <w:szCs w:val="24"/>
        </w:rPr>
        <w:tab/>
      </w:r>
      <w:r w:rsidR="00B52F1E">
        <w:rPr>
          <w:sz w:val="24"/>
          <w:szCs w:val="24"/>
        </w:rPr>
        <w:tab/>
        <w:t xml:space="preserve">       ____________20_</w:t>
      </w:r>
      <w:r w:rsidRPr="00166F6E">
        <w:rPr>
          <w:sz w:val="24"/>
          <w:szCs w:val="24"/>
        </w:rPr>
        <w:t>__ г.</w:t>
      </w:r>
    </w:p>
    <w:p w:rsidR="008649D9" w:rsidRDefault="008649D9" w:rsidP="008649D9">
      <w:pPr>
        <w:spacing w:line="228" w:lineRule="auto"/>
        <w:ind w:firstLine="540"/>
        <w:jc w:val="both"/>
        <w:rPr>
          <w:sz w:val="24"/>
          <w:szCs w:val="24"/>
        </w:rPr>
      </w:pPr>
    </w:p>
    <w:p w:rsidR="006D0CDA" w:rsidRPr="00166F6E" w:rsidRDefault="006D0CDA" w:rsidP="008649D9">
      <w:pPr>
        <w:spacing w:line="228" w:lineRule="auto"/>
        <w:ind w:firstLine="540"/>
        <w:jc w:val="both"/>
        <w:rPr>
          <w:sz w:val="24"/>
          <w:szCs w:val="24"/>
        </w:rPr>
      </w:pPr>
    </w:p>
    <w:p w:rsidR="008649D9" w:rsidRDefault="00E777CF" w:rsidP="004B58E5">
      <w:pPr>
        <w:spacing w:line="228" w:lineRule="auto"/>
        <w:ind w:firstLine="851"/>
        <w:jc w:val="both"/>
        <w:rPr>
          <w:sz w:val="24"/>
          <w:szCs w:val="24"/>
        </w:rPr>
      </w:pPr>
      <w:r w:rsidRPr="00051AF6">
        <w:rPr>
          <w:b/>
          <w:sz w:val="24"/>
          <w:szCs w:val="24"/>
        </w:rPr>
        <w:t>Акционерное общество «Морской ордена «Знак Почета» торговый порт Певек»</w:t>
      </w:r>
      <w:r w:rsidR="008649D9" w:rsidRPr="00166F6E">
        <w:rPr>
          <w:sz w:val="24"/>
          <w:szCs w:val="24"/>
        </w:rPr>
        <w:t xml:space="preserve"> </w:t>
      </w:r>
      <w:r w:rsidR="004B58E5">
        <w:rPr>
          <w:sz w:val="24"/>
          <w:szCs w:val="24"/>
        </w:rPr>
        <w:t>(АО «Морпорт Певек»)</w:t>
      </w:r>
      <w:r w:rsidR="004B58E5" w:rsidRPr="00166F6E">
        <w:rPr>
          <w:sz w:val="24"/>
          <w:szCs w:val="24"/>
        </w:rPr>
        <w:t xml:space="preserve"> </w:t>
      </w:r>
      <w:r w:rsidR="008649D9" w:rsidRPr="00166F6E">
        <w:rPr>
          <w:sz w:val="24"/>
          <w:szCs w:val="24"/>
        </w:rPr>
        <w:t>именуемое в дальнейшем «Порт»</w:t>
      </w:r>
      <w:r w:rsidR="004B58E5">
        <w:rPr>
          <w:sz w:val="24"/>
          <w:szCs w:val="24"/>
        </w:rPr>
        <w:t xml:space="preserve">, </w:t>
      </w:r>
      <w:r w:rsidRPr="00051AF6">
        <w:rPr>
          <w:sz w:val="24"/>
          <w:szCs w:val="24"/>
        </w:rPr>
        <w:t xml:space="preserve">в лице заместителя генерального директора по эксплуатации </w:t>
      </w:r>
      <w:r w:rsidRPr="00051AF6">
        <w:rPr>
          <w:b/>
          <w:sz w:val="24"/>
          <w:szCs w:val="24"/>
        </w:rPr>
        <w:t>Попова Андрея Владимировича</w:t>
      </w:r>
      <w:r w:rsidR="008649D9" w:rsidRPr="00166F6E">
        <w:rPr>
          <w:sz w:val="24"/>
          <w:szCs w:val="24"/>
        </w:rPr>
        <w:t xml:space="preserve">, действующего на основании </w:t>
      </w:r>
      <w:r w:rsidRPr="00051AF6">
        <w:rPr>
          <w:sz w:val="24"/>
          <w:szCs w:val="24"/>
        </w:rPr>
        <w:t>Доверенности</w:t>
      </w:r>
      <w:r w:rsidRPr="00166F6E">
        <w:rPr>
          <w:sz w:val="24"/>
          <w:szCs w:val="24"/>
        </w:rPr>
        <w:t xml:space="preserve"> </w:t>
      </w:r>
      <w:r w:rsidR="008649D9" w:rsidRPr="00166F6E">
        <w:rPr>
          <w:sz w:val="24"/>
          <w:szCs w:val="24"/>
        </w:rPr>
        <w:t>с одной стороны, и</w:t>
      </w:r>
      <w:r>
        <w:rPr>
          <w:sz w:val="24"/>
          <w:szCs w:val="24"/>
        </w:rPr>
        <w:t>_</w:t>
      </w:r>
      <w:r w:rsidR="008649D9" w:rsidRPr="00166F6E">
        <w:rPr>
          <w:bCs/>
          <w:sz w:val="24"/>
          <w:szCs w:val="24"/>
        </w:rPr>
        <w:t>_____________________</w:t>
      </w:r>
      <w:r w:rsidR="008649D9" w:rsidRPr="00166F6E">
        <w:rPr>
          <w:sz w:val="24"/>
          <w:szCs w:val="24"/>
        </w:rPr>
        <w:t>, именуемое в дальнейшем «</w:t>
      </w:r>
      <w:r>
        <w:rPr>
          <w:sz w:val="24"/>
          <w:szCs w:val="24"/>
        </w:rPr>
        <w:t>Заказчик</w:t>
      </w:r>
      <w:r w:rsidR="008649D9" w:rsidRPr="00166F6E">
        <w:rPr>
          <w:sz w:val="24"/>
          <w:szCs w:val="24"/>
        </w:rPr>
        <w:t>», в лице___________</w:t>
      </w:r>
      <w:r w:rsidR="00B9141A">
        <w:rPr>
          <w:sz w:val="24"/>
          <w:szCs w:val="24"/>
        </w:rPr>
        <w:t>_____________, действующий на основании</w:t>
      </w:r>
      <w:r w:rsidR="008649D9" w:rsidRPr="00166F6E">
        <w:rPr>
          <w:sz w:val="24"/>
          <w:szCs w:val="24"/>
        </w:rPr>
        <w:t xml:space="preserve"> ____________________</w:t>
      </w:r>
      <w:r w:rsidR="008649D9" w:rsidRPr="00166F6E">
        <w:rPr>
          <w:spacing w:val="-2"/>
          <w:sz w:val="24"/>
          <w:szCs w:val="24"/>
        </w:rPr>
        <w:t>,</w:t>
      </w:r>
      <w:r w:rsidR="008649D9" w:rsidRPr="00166F6E">
        <w:rPr>
          <w:sz w:val="24"/>
          <w:szCs w:val="24"/>
        </w:rPr>
        <w:t xml:space="preserve"> с другой стороны, </w:t>
      </w:r>
      <w:r w:rsidR="00F67042">
        <w:rPr>
          <w:sz w:val="24"/>
          <w:szCs w:val="24"/>
        </w:rPr>
        <w:t>совместно</w:t>
      </w:r>
      <w:r w:rsidR="008649D9" w:rsidRPr="00166F6E">
        <w:rPr>
          <w:sz w:val="24"/>
          <w:szCs w:val="24"/>
        </w:rPr>
        <w:t xml:space="preserve"> именуемые «Стороны», а каждый по отдельности – «Сторона», заключили настоящий Договор о нижеследующем:</w:t>
      </w:r>
    </w:p>
    <w:p w:rsidR="006D0CDA" w:rsidRPr="00166F6E" w:rsidRDefault="006D0CDA" w:rsidP="004B58E5">
      <w:pPr>
        <w:spacing w:line="228" w:lineRule="auto"/>
        <w:ind w:firstLine="851"/>
        <w:jc w:val="both"/>
        <w:rPr>
          <w:sz w:val="24"/>
          <w:szCs w:val="24"/>
        </w:rPr>
      </w:pPr>
    </w:p>
    <w:p w:rsidR="008649D9" w:rsidRPr="00166F6E" w:rsidRDefault="008649D9" w:rsidP="008649D9">
      <w:pPr>
        <w:spacing w:line="228" w:lineRule="auto"/>
        <w:jc w:val="center"/>
        <w:rPr>
          <w:bCs/>
          <w:sz w:val="24"/>
          <w:szCs w:val="24"/>
        </w:rPr>
      </w:pPr>
    </w:p>
    <w:p w:rsidR="008649D9" w:rsidRPr="00166F6E" w:rsidRDefault="008649D9" w:rsidP="008649D9">
      <w:pPr>
        <w:spacing w:line="228" w:lineRule="auto"/>
        <w:jc w:val="center"/>
        <w:rPr>
          <w:bCs/>
          <w:sz w:val="24"/>
          <w:szCs w:val="24"/>
        </w:rPr>
      </w:pPr>
      <w:r w:rsidRPr="00166F6E">
        <w:rPr>
          <w:bCs/>
          <w:sz w:val="24"/>
          <w:szCs w:val="24"/>
        </w:rPr>
        <w:t>1. ОБЩИЕ ПОЛОЖЕНИЯ</w:t>
      </w:r>
    </w:p>
    <w:p w:rsidR="008649D9" w:rsidRPr="00166F6E" w:rsidRDefault="008649D9" w:rsidP="008649D9">
      <w:pPr>
        <w:spacing w:line="228" w:lineRule="auto"/>
        <w:jc w:val="center"/>
        <w:rPr>
          <w:bCs/>
          <w:sz w:val="24"/>
          <w:szCs w:val="24"/>
        </w:rPr>
      </w:pPr>
    </w:p>
    <w:p w:rsidR="004F2439" w:rsidRPr="00051AF6" w:rsidRDefault="004F2439" w:rsidP="00BF0C14">
      <w:pPr>
        <w:pStyle w:val="pj"/>
        <w:numPr>
          <w:ilvl w:val="1"/>
          <w:numId w:val="7"/>
        </w:numPr>
        <w:shd w:val="clear" w:color="auto" w:fill="FFFFFF"/>
        <w:tabs>
          <w:tab w:val="left" w:pos="1134"/>
        </w:tabs>
        <w:spacing w:before="0" w:beforeAutospacing="0" w:after="0" w:afterAutospacing="0"/>
        <w:ind w:left="0" w:firstLine="851"/>
        <w:jc w:val="both"/>
        <w:textAlignment w:val="baseline"/>
      </w:pPr>
      <w:r w:rsidRPr="00051AF6">
        <w:t xml:space="preserve">При исполнении настоящего Договора Стороны обязуются руководствоваться законодательством Российской Федерации, в том числе </w:t>
      </w:r>
      <w:r w:rsidR="004B58E5">
        <w:t xml:space="preserve">Постановлением Правления Комитета государственного регулирования цен и тарифов Чукотского АО </w:t>
      </w:r>
      <w:r w:rsidR="0095339D">
        <w:t xml:space="preserve">от 09 июня 2018 года № 9-т/1 </w:t>
      </w:r>
      <w:r w:rsidR="004B58E5">
        <w:t xml:space="preserve">«Об утверждении Положения о порядке применения тарифов на погрузку и выгрузку грузов, перемещение и хранение грузов, предоставление причалов в </w:t>
      </w:r>
      <w:r w:rsidR="004B58E5" w:rsidRPr="004B58E5">
        <w:t>«Морской ордена «Знак Почета» торговый порт Певек»</w:t>
      </w:r>
      <w:r w:rsidR="00CB052D">
        <w:t xml:space="preserve"> </w:t>
      </w:r>
      <w:r w:rsidR="002F482E">
        <w:t>(далее</w:t>
      </w:r>
      <w:r w:rsidR="002F482E" w:rsidRPr="002F482E">
        <w:t>-</w:t>
      </w:r>
      <w:r w:rsidR="002F482E" w:rsidRPr="00B61C0B">
        <w:t xml:space="preserve"> «Положение о порядке применения Тарифов</w:t>
      </w:r>
      <w:r w:rsidR="002F482E" w:rsidRPr="002F482E">
        <w:t>»</w:t>
      </w:r>
      <w:r w:rsidR="00B61C0B">
        <w:t>)</w:t>
      </w:r>
      <w:r w:rsidR="004B58E5" w:rsidRPr="002F482E">
        <w:t xml:space="preserve">; </w:t>
      </w:r>
      <w:r w:rsidRPr="002F482E">
        <w:t>Кодексом торгового мореплавания РФ; Федеральным законом от 08.11.2007 г. № 261-ФЗ «О морских портах в Российской Федерации и о внесении изменений в отдельные законодательные акты Российской Федерации»; Правилами оказания услуг по перевалке грузов в морском</w:t>
      </w:r>
      <w:r w:rsidRPr="00051AF6">
        <w:t xml:space="preserve"> порту (приказ Минтранса РФ от  09.07.2014 г. № 182); Правилами безопасности морской перевозки генеральных грузов (4-М); Обязательными постановлениями в морском порту Певек, утвержденных Приказом Минтранса России от 13.10.2015 N 298 (Зарегистрировано в Минюсте России 16.11.2015 N 39712); Положением «О порядке применения тарифов на погрузку и выгрузку грузов, перемещение и хранение грузов, предоставление причалов в АО «Морского ордена «Знак Почета» торговый порт Певек»; Постановлением Правительства РФ от 20.10.2017 г. № 1285 «Об утверждении Правил недискриминационного доступа к услугам субъектов естественных монополий в портах»; Сводом обычаев Порта; Приказом АО «Морпорт Певек» от 15.10.2019г. № 153 «О вводе в действие правил по обработке транспортных средств» и другими действующими нормативными правовыми актами и документами, а также условиями настоящего Договора. </w:t>
      </w:r>
    </w:p>
    <w:p w:rsidR="004F2439" w:rsidRPr="00051AF6" w:rsidRDefault="00BF0C14" w:rsidP="00BF0C14">
      <w:pPr>
        <w:pStyle w:val="pj"/>
        <w:numPr>
          <w:ilvl w:val="1"/>
          <w:numId w:val="7"/>
        </w:numPr>
        <w:shd w:val="clear" w:color="auto" w:fill="FFFFFF"/>
        <w:tabs>
          <w:tab w:val="left" w:pos="960"/>
          <w:tab w:val="left" w:pos="1134"/>
        </w:tabs>
        <w:spacing w:before="0" w:beforeAutospacing="0" w:after="0" w:afterAutospacing="0"/>
        <w:ind w:left="0" w:firstLine="851"/>
        <w:jc w:val="both"/>
        <w:textAlignment w:val="baseline"/>
      </w:pPr>
      <w:r w:rsidRPr="00743CB9">
        <w:t>Полномочия «</w:t>
      </w:r>
      <w:r w:rsidR="004F2439" w:rsidRPr="00051AF6">
        <w:t>Заказчика</w:t>
      </w:r>
      <w:r w:rsidR="004F2439" w:rsidRPr="00743CB9">
        <w:t>» относительно е</w:t>
      </w:r>
      <w:r w:rsidR="004F2439">
        <w:t>го</w:t>
      </w:r>
      <w:r w:rsidR="004F2439" w:rsidRPr="00743CB9">
        <w:t xml:space="preserve"> права на распоряжение грузом должны быть подтверждены «Порту» перевозочным документом, доверенностью</w:t>
      </w:r>
      <w:r w:rsidR="003F2E8A">
        <w:t>,</w:t>
      </w:r>
      <w:r w:rsidR="004F2439" w:rsidRPr="00743CB9">
        <w:t xml:space="preserve"> предоставлен</w:t>
      </w:r>
      <w:r w:rsidR="003F2E8A">
        <w:t>ных до начала завоза груза.</w:t>
      </w:r>
    </w:p>
    <w:p w:rsidR="004F2439" w:rsidRDefault="004F2439" w:rsidP="00BF0C14">
      <w:pPr>
        <w:pStyle w:val="pj"/>
        <w:numPr>
          <w:ilvl w:val="1"/>
          <w:numId w:val="7"/>
        </w:numPr>
        <w:shd w:val="clear" w:color="auto" w:fill="FFFFFF"/>
        <w:tabs>
          <w:tab w:val="left" w:pos="1134"/>
        </w:tabs>
        <w:spacing w:before="0" w:beforeAutospacing="0" w:after="0" w:afterAutospacing="0"/>
        <w:ind w:left="0" w:firstLine="851"/>
        <w:jc w:val="both"/>
        <w:textAlignment w:val="baseline"/>
      </w:pPr>
      <w:r w:rsidRPr="00051AF6">
        <w:t xml:space="preserve">Объем и номенклатура грузов, определяются на основании письменной заявки </w:t>
      </w:r>
      <w:r>
        <w:t>«</w:t>
      </w:r>
      <w:r w:rsidRPr="00051AF6">
        <w:t>Заказчика</w:t>
      </w:r>
      <w:r>
        <w:t>»</w:t>
      </w:r>
      <w:r w:rsidR="00BF0C14">
        <w:t xml:space="preserve">. </w:t>
      </w:r>
      <w:r w:rsidRPr="00051AF6">
        <w:t>В случае изменения объема и номенклатуры груза, указанных в заявке, Заказчик направляет дополнительную заявку не позднее чем через одни сутки после выхода судна из порта погрузки.</w:t>
      </w:r>
    </w:p>
    <w:p w:rsidR="004F2439" w:rsidRDefault="004F2439" w:rsidP="00332A6E">
      <w:pPr>
        <w:shd w:val="clear" w:color="auto" w:fill="FFFFFF"/>
        <w:tabs>
          <w:tab w:val="left" w:pos="960"/>
        </w:tabs>
        <w:spacing w:line="228" w:lineRule="auto"/>
        <w:jc w:val="both"/>
        <w:rPr>
          <w:sz w:val="24"/>
          <w:szCs w:val="24"/>
        </w:rPr>
      </w:pPr>
    </w:p>
    <w:p w:rsidR="00CB052D" w:rsidRPr="00166F6E" w:rsidRDefault="00CB052D" w:rsidP="00332A6E">
      <w:pPr>
        <w:shd w:val="clear" w:color="auto" w:fill="FFFFFF"/>
        <w:tabs>
          <w:tab w:val="left" w:pos="960"/>
        </w:tabs>
        <w:spacing w:line="228" w:lineRule="auto"/>
        <w:jc w:val="both"/>
        <w:rPr>
          <w:sz w:val="24"/>
          <w:szCs w:val="24"/>
        </w:rPr>
      </w:pPr>
    </w:p>
    <w:p w:rsidR="008649D9" w:rsidRPr="00166F6E" w:rsidRDefault="00356772" w:rsidP="00F67042">
      <w:pPr>
        <w:spacing w:line="228" w:lineRule="auto"/>
        <w:jc w:val="center"/>
        <w:rPr>
          <w:sz w:val="24"/>
          <w:szCs w:val="24"/>
        </w:rPr>
      </w:pPr>
      <w:r>
        <w:rPr>
          <w:sz w:val="24"/>
          <w:szCs w:val="24"/>
        </w:rPr>
        <w:t>2. ПРЕДМЕТ ДОГОВОРА</w:t>
      </w:r>
    </w:p>
    <w:p w:rsidR="008649D9" w:rsidRPr="00166F6E" w:rsidRDefault="008649D9" w:rsidP="00BF0C14">
      <w:pPr>
        <w:spacing w:line="228" w:lineRule="auto"/>
        <w:ind w:firstLine="851"/>
        <w:jc w:val="center"/>
        <w:rPr>
          <w:sz w:val="24"/>
          <w:szCs w:val="24"/>
        </w:rPr>
      </w:pPr>
    </w:p>
    <w:p w:rsidR="008649D9" w:rsidRPr="00332A6E" w:rsidRDefault="008649D9" w:rsidP="004B58E5">
      <w:pPr>
        <w:pStyle w:val="ConsPlusNormal"/>
        <w:ind w:firstLine="851"/>
        <w:jc w:val="both"/>
        <w:rPr>
          <w:szCs w:val="24"/>
        </w:rPr>
      </w:pPr>
      <w:r w:rsidRPr="00332A6E">
        <w:rPr>
          <w:szCs w:val="24"/>
        </w:rPr>
        <w:t>2.1. «Порт» оказывает «</w:t>
      </w:r>
      <w:r w:rsidR="004F2439" w:rsidRPr="00332A6E">
        <w:rPr>
          <w:szCs w:val="24"/>
        </w:rPr>
        <w:t>Заказчику</w:t>
      </w:r>
      <w:r w:rsidRPr="00332A6E">
        <w:rPr>
          <w:szCs w:val="24"/>
        </w:rPr>
        <w:t xml:space="preserve">» возмездные услуги по перевалке транзитного, экспортного, импортного, каботажного </w:t>
      </w:r>
      <w:r w:rsidR="000D0946">
        <w:rPr>
          <w:szCs w:val="24"/>
        </w:rPr>
        <w:t xml:space="preserve">и иного </w:t>
      </w:r>
      <w:r w:rsidRPr="00332A6E">
        <w:rPr>
          <w:szCs w:val="24"/>
        </w:rPr>
        <w:t>груза,</w:t>
      </w:r>
      <w:r w:rsidR="00852166" w:rsidRPr="00332A6E">
        <w:rPr>
          <w:szCs w:val="24"/>
        </w:rPr>
        <w:t xml:space="preserve"> контейнеров</w:t>
      </w:r>
      <w:r w:rsidRPr="00332A6E">
        <w:rPr>
          <w:szCs w:val="24"/>
        </w:rPr>
        <w:t xml:space="preserve"> </w:t>
      </w:r>
      <w:r w:rsidR="003F2E8A">
        <w:rPr>
          <w:szCs w:val="24"/>
        </w:rPr>
        <w:t>(</w:t>
      </w:r>
      <w:r w:rsidR="00BF0C14" w:rsidRPr="00332A6E">
        <w:rPr>
          <w:szCs w:val="24"/>
        </w:rPr>
        <w:t>дал</w:t>
      </w:r>
      <w:r w:rsidR="003F2E8A">
        <w:rPr>
          <w:szCs w:val="24"/>
        </w:rPr>
        <w:t>ее</w:t>
      </w:r>
      <w:r w:rsidR="00BF0C14" w:rsidRPr="00332A6E">
        <w:rPr>
          <w:szCs w:val="24"/>
        </w:rPr>
        <w:t xml:space="preserve"> -</w:t>
      </w:r>
      <w:r w:rsidR="003F2E8A">
        <w:rPr>
          <w:szCs w:val="24"/>
        </w:rPr>
        <w:t xml:space="preserve"> «Груз»)</w:t>
      </w:r>
      <w:r w:rsidR="00C3355D">
        <w:rPr>
          <w:szCs w:val="24"/>
        </w:rPr>
        <w:t>,</w:t>
      </w:r>
      <w:r w:rsidRPr="00332A6E">
        <w:rPr>
          <w:szCs w:val="24"/>
        </w:rPr>
        <w:t xml:space="preserve"> с </w:t>
      </w:r>
      <w:r w:rsidR="00BF0C14" w:rsidRPr="00332A6E">
        <w:rPr>
          <w:szCs w:val="24"/>
        </w:rPr>
        <w:t>автомобильного транспорта</w:t>
      </w:r>
      <w:r w:rsidRPr="00332A6E">
        <w:rPr>
          <w:szCs w:val="24"/>
        </w:rPr>
        <w:t xml:space="preserve"> на морской, с морского транспорта на автомобильный, в </w:t>
      </w:r>
      <w:proofErr w:type="spellStart"/>
      <w:r w:rsidRPr="00332A6E">
        <w:rPr>
          <w:szCs w:val="24"/>
        </w:rPr>
        <w:t>т.ч</w:t>
      </w:r>
      <w:proofErr w:type="spellEnd"/>
      <w:r w:rsidRPr="00332A6E">
        <w:rPr>
          <w:szCs w:val="24"/>
        </w:rPr>
        <w:t xml:space="preserve">. услуги, </w:t>
      </w:r>
      <w:r w:rsidRPr="00332A6E">
        <w:rPr>
          <w:szCs w:val="24"/>
        </w:rPr>
        <w:lastRenderedPageBreak/>
        <w:t xml:space="preserve">сопутствующие перевалке «Грузов». </w:t>
      </w:r>
      <w:r w:rsidR="00C9693D" w:rsidRPr="00166F6E">
        <w:rPr>
          <w:szCs w:val="24"/>
        </w:rPr>
        <w:t>«</w:t>
      </w:r>
      <w:r w:rsidR="00C9693D">
        <w:rPr>
          <w:szCs w:val="24"/>
        </w:rPr>
        <w:t>Заказчик</w:t>
      </w:r>
      <w:r w:rsidR="00C9693D" w:rsidRPr="00166F6E">
        <w:rPr>
          <w:szCs w:val="24"/>
        </w:rPr>
        <w:t xml:space="preserve">» обладает правомочиями по распоряжению </w:t>
      </w:r>
      <w:r w:rsidR="00C9693D">
        <w:rPr>
          <w:szCs w:val="24"/>
        </w:rPr>
        <w:t>«Грузами»</w:t>
      </w:r>
      <w:r w:rsidR="00C9693D" w:rsidRPr="00166F6E">
        <w:rPr>
          <w:szCs w:val="24"/>
        </w:rPr>
        <w:t xml:space="preserve"> на основании </w:t>
      </w:r>
      <w:r w:rsidR="00C9693D">
        <w:rPr>
          <w:szCs w:val="24"/>
        </w:rPr>
        <w:t>заключенных с грузовладельцами д</w:t>
      </w:r>
      <w:r w:rsidR="00C9693D" w:rsidRPr="00166F6E">
        <w:rPr>
          <w:szCs w:val="24"/>
        </w:rPr>
        <w:t>оговоров, либо по иному законному основанию.</w:t>
      </w:r>
      <w:r w:rsidR="00C9693D">
        <w:rPr>
          <w:szCs w:val="24"/>
        </w:rPr>
        <w:t xml:space="preserve"> </w:t>
      </w:r>
      <w:r w:rsidRPr="00332A6E">
        <w:rPr>
          <w:szCs w:val="24"/>
        </w:rPr>
        <w:t>Номенклатура «Грузов», перечень услуг, оказываемых «Портом», их стоимость</w:t>
      </w:r>
      <w:r w:rsidR="003654E5" w:rsidRPr="00332A6E">
        <w:rPr>
          <w:szCs w:val="24"/>
        </w:rPr>
        <w:t xml:space="preserve"> </w:t>
      </w:r>
      <w:r w:rsidRPr="00332A6E">
        <w:rPr>
          <w:szCs w:val="24"/>
        </w:rPr>
        <w:t>приведены в Приложени</w:t>
      </w:r>
      <w:r w:rsidR="00BF0C14" w:rsidRPr="00332A6E">
        <w:rPr>
          <w:szCs w:val="24"/>
        </w:rPr>
        <w:t>ях</w:t>
      </w:r>
      <w:r w:rsidRPr="00332A6E">
        <w:rPr>
          <w:szCs w:val="24"/>
        </w:rPr>
        <w:t xml:space="preserve"> №</w:t>
      </w:r>
      <w:r w:rsidR="00F67042" w:rsidRPr="00332A6E">
        <w:rPr>
          <w:szCs w:val="24"/>
        </w:rPr>
        <w:t>2, №3,</w:t>
      </w:r>
      <w:r w:rsidR="00BF0C14" w:rsidRPr="00332A6E">
        <w:rPr>
          <w:szCs w:val="24"/>
        </w:rPr>
        <w:t xml:space="preserve"> №</w:t>
      </w:r>
      <w:r w:rsidR="00F67042" w:rsidRPr="00332A6E">
        <w:rPr>
          <w:szCs w:val="24"/>
        </w:rPr>
        <w:t>4</w:t>
      </w:r>
      <w:r w:rsidRPr="00332A6E">
        <w:rPr>
          <w:szCs w:val="24"/>
        </w:rPr>
        <w:t xml:space="preserve"> к настоящему Договору. </w:t>
      </w:r>
    </w:p>
    <w:p w:rsidR="008649D9" w:rsidRPr="00166F6E" w:rsidRDefault="008649D9" w:rsidP="00BF0C14">
      <w:pPr>
        <w:pStyle w:val="21"/>
        <w:ind w:left="0" w:firstLine="851"/>
        <w:rPr>
          <w:sz w:val="24"/>
          <w:szCs w:val="24"/>
        </w:rPr>
      </w:pPr>
      <w:r w:rsidRPr="00332A6E">
        <w:rPr>
          <w:sz w:val="24"/>
          <w:szCs w:val="24"/>
        </w:rPr>
        <w:t xml:space="preserve">2.2. </w:t>
      </w:r>
      <w:r w:rsidR="00F67042" w:rsidRPr="00332A6E">
        <w:rPr>
          <w:sz w:val="24"/>
          <w:szCs w:val="24"/>
        </w:rPr>
        <w:t>Завоз «Груза» в «Порт» осуществляется только</w:t>
      </w:r>
      <w:r w:rsidR="003F2E8A">
        <w:rPr>
          <w:sz w:val="24"/>
          <w:szCs w:val="24"/>
        </w:rPr>
        <w:t xml:space="preserve"> после согласования с «Портом»</w:t>
      </w:r>
      <w:r w:rsidR="00F67042" w:rsidRPr="00332A6E">
        <w:rPr>
          <w:sz w:val="24"/>
          <w:szCs w:val="24"/>
        </w:rPr>
        <w:t xml:space="preserve"> готовности к приему</w:t>
      </w:r>
      <w:r w:rsidR="00F36FAE" w:rsidRPr="00332A6E">
        <w:rPr>
          <w:sz w:val="24"/>
          <w:szCs w:val="24"/>
        </w:rPr>
        <w:t>/вывозу</w:t>
      </w:r>
      <w:r w:rsidR="00F67042" w:rsidRPr="00332A6E">
        <w:rPr>
          <w:sz w:val="24"/>
          <w:szCs w:val="24"/>
        </w:rPr>
        <w:t xml:space="preserve"> «Груза»</w:t>
      </w:r>
      <w:r w:rsidR="003F2E8A">
        <w:rPr>
          <w:sz w:val="24"/>
          <w:szCs w:val="24"/>
        </w:rPr>
        <w:t>,</w:t>
      </w:r>
      <w:r w:rsidR="00F36FAE" w:rsidRPr="00332A6E">
        <w:rPr>
          <w:sz w:val="24"/>
          <w:szCs w:val="24"/>
        </w:rPr>
        <w:t xml:space="preserve"> в котором указывается </w:t>
      </w:r>
      <w:r w:rsidR="00C3355D">
        <w:rPr>
          <w:sz w:val="24"/>
          <w:szCs w:val="24"/>
        </w:rPr>
        <w:t>номенклатура</w:t>
      </w:r>
      <w:r w:rsidRPr="00332A6E">
        <w:rPr>
          <w:sz w:val="24"/>
          <w:szCs w:val="24"/>
        </w:rPr>
        <w:t>, количество/объём «Грузов», сроки вывоза/завоза «Груза» с территории</w:t>
      </w:r>
      <w:r w:rsidR="00FC750D">
        <w:rPr>
          <w:sz w:val="24"/>
          <w:szCs w:val="24"/>
        </w:rPr>
        <w:t>/на территорию</w:t>
      </w:r>
      <w:r w:rsidRPr="00332A6E">
        <w:rPr>
          <w:sz w:val="24"/>
          <w:szCs w:val="24"/>
        </w:rPr>
        <w:t xml:space="preserve"> «Порта»</w:t>
      </w:r>
      <w:r w:rsidRPr="00332A6E">
        <w:rPr>
          <w:i/>
          <w:sz w:val="24"/>
          <w:szCs w:val="24"/>
        </w:rPr>
        <w:t>,</w:t>
      </w:r>
      <w:r w:rsidRPr="00332A6E">
        <w:rPr>
          <w:sz w:val="24"/>
          <w:szCs w:val="24"/>
        </w:rPr>
        <w:t xml:space="preserve"> ос</w:t>
      </w:r>
      <w:r w:rsidR="001C3216" w:rsidRPr="00332A6E">
        <w:rPr>
          <w:sz w:val="24"/>
          <w:szCs w:val="24"/>
        </w:rPr>
        <w:t>обые</w:t>
      </w:r>
      <w:r w:rsidR="001C3216">
        <w:rPr>
          <w:sz w:val="24"/>
          <w:szCs w:val="24"/>
        </w:rPr>
        <w:t xml:space="preserve"> условия перевалки.</w:t>
      </w:r>
    </w:p>
    <w:p w:rsidR="008649D9" w:rsidRPr="00166F6E" w:rsidRDefault="008649D9" w:rsidP="00F67042">
      <w:pPr>
        <w:ind w:firstLine="851"/>
        <w:jc w:val="both"/>
        <w:rPr>
          <w:sz w:val="24"/>
          <w:szCs w:val="24"/>
        </w:rPr>
      </w:pPr>
      <w:r w:rsidRPr="00166F6E">
        <w:rPr>
          <w:sz w:val="24"/>
          <w:szCs w:val="24"/>
        </w:rPr>
        <w:t>2.3. За услуги, предоставляемые силами и средствами «Порта», «</w:t>
      </w:r>
      <w:r w:rsidR="00E777CF">
        <w:rPr>
          <w:sz w:val="24"/>
          <w:szCs w:val="24"/>
        </w:rPr>
        <w:t>Заказчик</w:t>
      </w:r>
      <w:r w:rsidRPr="00166F6E">
        <w:rPr>
          <w:sz w:val="24"/>
          <w:szCs w:val="24"/>
        </w:rPr>
        <w:t xml:space="preserve">» осуществляет </w:t>
      </w:r>
      <w:r w:rsidR="00FC750D">
        <w:rPr>
          <w:sz w:val="24"/>
          <w:szCs w:val="24"/>
        </w:rPr>
        <w:t>оплату</w:t>
      </w:r>
      <w:r w:rsidRPr="00166F6E">
        <w:rPr>
          <w:sz w:val="24"/>
          <w:szCs w:val="24"/>
        </w:rPr>
        <w:t xml:space="preserve"> на условиях, в порядке и в срок, предусмотренные настоящим Договором.</w:t>
      </w:r>
    </w:p>
    <w:p w:rsidR="008649D9" w:rsidRDefault="008649D9" w:rsidP="00BF0C14">
      <w:pPr>
        <w:tabs>
          <w:tab w:val="left" w:pos="420"/>
        </w:tabs>
        <w:spacing w:line="228" w:lineRule="auto"/>
        <w:ind w:firstLine="851"/>
        <w:rPr>
          <w:sz w:val="24"/>
          <w:szCs w:val="24"/>
        </w:rPr>
      </w:pPr>
    </w:p>
    <w:p w:rsidR="00CB052D" w:rsidRPr="00166F6E" w:rsidRDefault="00CB052D" w:rsidP="00BF0C14">
      <w:pPr>
        <w:tabs>
          <w:tab w:val="left" w:pos="420"/>
        </w:tabs>
        <w:spacing w:line="228" w:lineRule="auto"/>
        <w:ind w:firstLine="851"/>
        <w:rPr>
          <w:sz w:val="24"/>
          <w:szCs w:val="24"/>
        </w:rPr>
      </w:pPr>
    </w:p>
    <w:p w:rsidR="008649D9" w:rsidRPr="00166F6E" w:rsidRDefault="008649D9" w:rsidP="00F36FAE">
      <w:pPr>
        <w:spacing w:line="228" w:lineRule="auto"/>
        <w:jc w:val="center"/>
        <w:rPr>
          <w:sz w:val="24"/>
          <w:szCs w:val="24"/>
        </w:rPr>
      </w:pPr>
      <w:r w:rsidRPr="00166F6E">
        <w:rPr>
          <w:sz w:val="24"/>
          <w:szCs w:val="24"/>
        </w:rPr>
        <w:t xml:space="preserve">3. </w:t>
      </w:r>
      <w:r w:rsidR="006D2A1B">
        <w:rPr>
          <w:sz w:val="24"/>
          <w:szCs w:val="24"/>
        </w:rPr>
        <w:t xml:space="preserve">ПРАВА И </w:t>
      </w:r>
      <w:r w:rsidRPr="00166F6E">
        <w:rPr>
          <w:sz w:val="24"/>
          <w:szCs w:val="24"/>
        </w:rPr>
        <w:t>ОБЯЗАННОСТИ «</w:t>
      </w:r>
      <w:r w:rsidR="00356772">
        <w:rPr>
          <w:sz w:val="24"/>
          <w:szCs w:val="24"/>
        </w:rPr>
        <w:t>ЗАКАЗЧИКА</w:t>
      </w:r>
      <w:r w:rsidRPr="00166F6E">
        <w:rPr>
          <w:sz w:val="24"/>
          <w:szCs w:val="24"/>
        </w:rPr>
        <w:t>»</w:t>
      </w:r>
    </w:p>
    <w:p w:rsidR="008649D9" w:rsidRPr="00166F6E" w:rsidRDefault="008649D9" w:rsidP="00BF0C14">
      <w:pPr>
        <w:tabs>
          <w:tab w:val="left" w:pos="420"/>
        </w:tabs>
        <w:spacing w:line="228" w:lineRule="auto"/>
        <w:ind w:firstLine="851"/>
        <w:jc w:val="center"/>
        <w:rPr>
          <w:sz w:val="24"/>
          <w:szCs w:val="24"/>
        </w:rPr>
      </w:pPr>
    </w:p>
    <w:p w:rsidR="006D2A1B" w:rsidRPr="006D2A1B" w:rsidRDefault="006D2A1B" w:rsidP="00BF0C14">
      <w:pPr>
        <w:pStyle w:val="ConsPlusNormal"/>
        <w:ind w:firstLine="851"/>
        <w:jc w:val="both"/>
        <w:rPr>
          <w:b/>
          <w:szCs w:val="24"/>
        </w:rPr>
      </w:pPr>
      <w:r w:rsidRPr="006D2A1B">
        <w:rPr>
          <w:b/>
          <w:szCs w:val="24"/>
        </w:rPr>
        <w:t>3.1. «Заказчик»</w:t>
      </w:r>
      <w:r>
        <w:rPr>
          <w:b/>
          <w:szCs w:val="24"/>
        </w:rPr>
        <w:t xml:space="preserve"> обязуется</w:t>
      </w:r>
      <w:r w:rsidRPr="006D2A1B">
        <w:rPr>
          <w:b/>
          <w:szCs w:val="24"/>
        </w:rPr>
        <w:t>:</w:t>
      </w:r>
    </w:p>
    <w:p w:rsidR="008649D9" w:rsidRPr="00166F6E" w:rsidRDefault="008649D9" w:rsidP="00BF0C14">
      <w:pPr>
        <w:pStyle w:val="ConsPlusNormal"/>
        <w:ind w:firstLine="851"/>
        <w:jc w:val="both"/>
        <w:rPr>
          <w:szCs w:val="24"/>
        </w:rPr>
      </w:pPr>
      <w:r w:rsidRPr="00166F6E">
        <w:rPr>
          <w:szCs w:val="24"/>
        </w:rPr>
        <w:t>3.1.</w:t>
      </w:r>
      <w:r w:rsidR="006D2A1B">
        <w:rPr>
          <w:szCs w:val="24"/>
        </w:rPr>
        <w:t>1</w:t>
      </w:r>
      <w:r w:rsidR="00F36FAE">
        <w:rPr>
          <w:szCs w:val="24"/>
        </w:rPr>
        <w:t>.</w:t>
      </w:r>
      <w:r w:rsidRPr="00166F6E">
        <w:rPr>
          <w:szCs w:val="24"/>
        </w:rPr>
        <w:t xml:space="preserve"> </w:t>
      </w:r>
      <w:r w:rsidR="00F36FAE">
        <w:rPr>
          <w:szCs w:val="24"/>
        </w:rPr>
        <w:t>П</w:t>
      </w:r>
      <w:r w:rsidRPr="00166F6E">
        <w:rPr>
          <w:szCs w:val="24"/>
        </w:rPr>
        <w:t>редоставля</w:t>
      </w:r>
      <w:r w:rsidR="00F36FAE">
        <w:rPr>
          <w:szCs w:val="24"/>
        </w:rPr>
        <w:t>ть</w:t>
      </w:r>
      <w:r w:rsidRPr="00166F6E">
        <w:rPr>
          <w:szCs w:val="24"/>
        </w:rPr>
        <w:t xml:space="preserve"> письменную заявку на завоз «Груза» в срок не позднее</w:t>
      </w:r>
      <w:r w:rsidR="00A35580">
        <w:rPr>
          <w:szCs w:val="24"/>
        </w:rPr>
        <w:t>,</w:t>
      </w:r>
      <w:r w:rsidRPr="00166F6E">
        <w:rPr>
          <w:szCs w:val="24"/>
        </w:rPr>
        <w:t xml:space="preserve"> чем за пятнадцать суток до начала завоза</w:t>
      </w:r>
      <w:r w:rsidR="00F36FAE">
        <w:rPr>
          <w:szCs w:val="24"/>
        </w:rPr>
        <w:t xml:space="preserve"> «Груза» в «Порт» на электронный адрес</w:t>
      </w:r>
      <w:r w:rsidRPr="00166F6E">
        <w:rPr>
          <w:szCs w:val="24"/>
        </w:rPr>
        <w:t xml:space="preserve"> «Порта», указанны</w:t>
      </w:r>
      <w:r w:rsidR="00F36FAE">
        <w:rPr>
          <w:szCs w:val="24"/>
        </w:rPr>
        <w:t>й</w:t>
      </w:r>
      <w:r w:rsidRPr="00166F6E">
        <w:rPr>
          <w:szCs w:val="24"/>
        </w:rPr>
        <w:t xml:space="preserve"> в разделе 13 настоящего Договора</w:t>
      </w:r>
      <w:r w:rsidR="00116522" w:rsidRPr="00166F6E">
        <w:rPr>
          <w:szCs w:val="24"/>
        </w:rPr>
        <w:t>,</w:t>
      </w:r>
      <w:r w:rsidRPr="00166F6E">
        <w:rPr>
          <w:szCs w:val="24"/>
        </w:rPr>
        <w:t xml:space="preserve"> с указанием номенклатуры, </w:t>
      </w:r>
      <w:r w:rsidR="00FC750D">
        <w:rPr>
          <w:szCs w:val="24"/>
        </w:rPr>
        <w:t>количества/</w:t>
      </w:r>
      <w:r w:rsidRPr="00166F6E">
        <w:rPr>
          <w:szCs w:val="24"/>
        </w:rPr>
        <w:t>объемов, особенностей «Груза», даты прибытия судна (при поступлени</w:t>
      </w:r>
      <w:r w:rsidR="00EB074E">
        <w:rPr>
          <w:szCs w:val="24"/>
        </w:rPr>
        <w:t>и «Груза» морским транспортом)</w:t>
      </w:r>
      <w:r w:rsidR="00FC750D">
        <w:rPr>
          <w:szCs w:val="24"/>
        </w:rPr>
        <w:t xml:space="preserve"> в «Порт»</w:t>
      </w:r>
      <w:r w:rsidR="00EB074E">
        <w:rPr>
          <w:szCs w:val="24"/>
        </w:rPr>
        <w:t>.</w:t>
      </w:r>
    </w:p>
    <w:p w:rsidR="008649D9" w:rsidRPr="00166F6E" w:rsidRDefault="008649D9" w:rsidP="00F36FAE">
      <w:pPr>
        <w:pStyle w:val="ConsPlusNormal"/>
        <w:ind w:firstLine="851"/>
        <w:jc w:val="both"/>
        <w:rPr>
          <w:szCs w:val="24"/>
        </w:rPr>
      </w:pPr>
      <w:r w:rsidRPr="00166F6E">
        <w:rPr>
          <w:szCs w:val="24"/>
        </w:rPr>
        <w:t>3.</w:t>
      </w:r>
      <w:r w:rsidR="006D2A1B">
        <w:rPr>
          <w:szCs w:val="24"/>
        </w:rPr>
        <w:t>1.</w:t>
      </w:r>
      <w:r w:rsidRPr="00166F6E">
        <w:rPr>
          <w:szCs w:val="24"/>
        </w:rPr>
        <w:t xml:space="preserve">2. </w:t>
      </w:r>
      <w:r w:rsidR="005D18BD">
        <w:rPr>
          <w:szCs w:val="24"/>
        </w:rPr>
        <w:t>О</w:t>
      </w:r>
      <w:r w:rsidRPr="00166F6E">
        <w:rPr>
          <w:szCs w:val="24"/>
        </w:rPr>
        <w:t>беспечи</w:t>
      </w:r>
      <w:r w:rsidR="005D18BD">
        <w:rPr>
          <w:szCs w:val="24"/>
        </w:rPr>
        <w:t>ть</w:t>
      </w:r>
      <w:r w:rsidRPr="00166F6E">
        <w:rPr>
          <w:szCs w:val="24"/>
        </w:rPr>
        <w:t xml:space="preserve"> наличие пакета перевозочных документов на прибывший</w:t>
      </w:r>
      <w:r w:rsidR="00FC750D">
        <w:rPr>
          <w:szCs w:val="24"/>
        </w:rPr>
        <w:t>, в том числе</w:t>
      </w:r>
      <w:r w:rsidRPr="00166F6E">
        <w:rPr>
          <w:szCs w:val="24"/>
        </w:rPr>
        <w:t xml:space="preserve"> на судне «Груз».</w:t>
      </w:r>
    </w:p>
    <w:p w:rsidR="008649D9" w:rsidRPr="00166F6E" w:rsidRDefault="008649D9" w:rsidP="005D18BD">
      <w:pPr>
        <w:pStyle w:val="281"/>
        <w:spacing w:line="240" w:lineRule="auto"/>
        <w:ind w:right="20" w:firstLine="851"/>
        <w:rPr>
          <w:sz w:val="24"/>
          <w:szCs w:val="24"/>
          <w:lang w:val="ru-RU"/>
        </w:rPr>
      </w:pPr>
      <w:r w:rsidRPr="00166F6E">
        <w:rPr>
          <w:sz w:val="24"/>
          <w:szCs w:val="24"/>
          <w:lang w:val="ru-RU"/>
        </w:rPr>
        <w:t>3.</w:t>
      </w:r>
      <w:r w:rsidR="006D2A1B">
        <w:rPr>
          <w:sz w:val="24"/>
          <w:szCs w:val="24"/>
          <w:lang w:val="ru-RU"/>
        </w:rPr>
        <w:t>1.</w:t>
      </w:r>
      <w:r w:rsidR="00F36FAE">
        <w:rPr>
          <w:sz w:val="24"/>
          <w:szCs w:val="24"/>
          <w:lang w:val="ru-RU"/>
        </w:rPr>
        <w:t>3</w:t>
      </w:r>
      <w:r w:rsidRPr="00166F6E">
        <w:rPr>
          <w:sz w:val="24"/>
          <w:szCs w:val="24"/>
          <w:lang w:val="ru-RU"/>
        </w:rPr>
        <w:t>. При согласовании подачи судна под погрузку/выгрузку письменно согласовыва</w:t>
      </w:r>
      <w:r w:rsidR="005D18BD">
        <w:rPr>
          <w:sz w:val="24"/>
          <w:szCs w:val="24"/>
          <w:lang w:val="ru-RU"/>
        </w:rPr>
        <w:t>ть</w:t>
      </w:r>
      <w:r w:rsidRPr="00166F6E">
        <w:rPr>
          <w:sz w:val="24"/>
          <w:szCs w:val="24"/>
          <w:lang w:val="ru-RU"/>
        </w:rPr>
        <w:t xml:space="preserve"> с «Портом» причал для перевалки «Груза» и максимальную разрешённую осадку у данного причала.</w:t>
      </w:r>
    </w:p>
    <w:p w:rsidR="00837DB1" w:rsidRPr="00166F6E" w:rsidRDefault="00837DB1" w:rsidP="00BF0C14">
      <w:pPr>
        <w:pStyle w:val="311"/>
        <w:spacing w:line="240" w:lineRule="auto"/>
        <w:ind w:right="20" w:firstLine="851"/>
        <w:jc w:val="both"/>
        <w:rPr>
          <w:sz w:val="24"/>
          <w:szCs w:val="24"/>
          <w:lang w:val="ru-RU"/>
        </w:rPr>
      </w:pPr>
      <w:r w:rsidRPr="00166F6E">
        <w:rPr>
          <w:rStyle w:val="310"/>
          <w:b w:val="0"/>
          <w:sz w:val="24"/>
          <w:szCs w:val="24"/>
          <w:lang w:val="ru-RU"/>
        </w:rPr>
        <w:t>3.</w:t>
      </w:r>
      <w:r w:rsidR="006D2A1B">
        <w:rPr>
          <w:rStyle w:val="310"/>
          <w:b w:val="0"/>
          <w:sz w:val="24"/>
          <w:szCs w:val="24"/>
          <w:lang w:val="ru-RU"/>
        </w:rPr>
        <w:t>1.</w:t>
      </w:r>
      <w:r w:rsidR="005D18BD">
        <w:rPr>
          <w:rStyle w:val="310"/>
          <w:b w:val="0"/>
          <w:sz w:val="24"/>
          <w:szCs w:val="24"/>
          <w:lang w:val="ru-RU"/>
        </w:rPr>
        <w:t>4</w:t>
      </w:r>
      <w:r w:rsidRPr="00166F6E">
        <w:rPr>
          <w:rStyle w:val="310"/>
          <w:b w:val="0"/>
          <w:sz w:val="24"/>
          <w:szCs w:val="24"/>
          <w:lang w:val="ru-RU"/>
        </w:rPr>
        <w:t>.</w:t>
      </w:r>
      <w:r w:rsidRPr="00166F6E">
        <w:rPr>
          <w:sz w:val="24"/>
          <w:szCs w:val="24"/>
          <w:lang w:val="ru-RU"/>
        </w:rPr>
        <w:t xml:space="preserve"> Предоставля</w:t>
      </w:r>
      <w:r w:rsidR="005D18BD">
        <w:rPr>
          <w:sz w:val="24"/>
          <w:szCs w:val="24"/>
          <w:lang w:val="ru-RU"/>
        </w:rPr>
        <w:t>ть</w:t>
      </w:r>
      <w:r w:rsidRPr="00166F6E">
        <w:rPr>
          <w:sz w:val="24"/>
          <w:szCs w:val="24"/>
          <w:lang w:val="ru-RU"/>
        </w:rPr>
        <w:t xml:space="preserve"> «Порту» все необходимые документы (договоры, доверенности и т.п.), подтверждающие и дающие «</w:t>
      </w:r>
      <w:r w:rsidR="004F2439">
        <w:rPr>
          <w:sz w:val="24"/>
          <w:szCs w:val="24"/>
          <w:lang w:val="ru-RU"/>
        </w:rPr>
        <w:t>Заказчику</w:t>
      </w:r>
      <w:r w:rsidRPr="00166F6E">
        <w:rPr>
          <w:sz w:val="24"/>
          <w:szCs w:val="24"/>
          <w:lang w:val="ru-RU"/>
        </w:rPr>
        <w:t xml:space="preserve">» право на обслуживание и осуществление действий с </w:t>
      </w:r>
      <w:r w:rsidR="00116522" w:rsidRPr="00166F6E">
        <w:rPr>
          <w:sz w:val="24"/>
          <w:szCs w:val="24"/>
          <w:lang w:val="ru-RU"/>
        </w:rPr>
        <w:t>«Г</w:t>
      </w:r>
      <w:r w:rsidRPr="00166F6E">
        <w:rPr>
          <w:sz w:val="24"/>
          <w:szCs w:val="24"/>
          <w:lang w:val="ru-RU"/>
        </w:rPr>
        <w:t>рузом</w:t>
      </w:r>
      <w:r w:rsidR="00116522" w:rsidRPr="00166F6E">
        <w:rPr>
          <w:sz w:val="24"/>
          <w:szCs w:val="24"/>
          <w:lang w:val="ru-RU"/>
        </w:rPr>
        <w:t>»</w:t>
      </w:r>
      <w:r w:rsidRPr="00166F6E">
        <w:rPr>
          <w:sz w:val="24"/>
          <w:szCs w:val="24"/>
          <w:lang w:val="ru-RU"/>
        </w:rPr>
        <w:t xml:space="preserve"> в рамках Договора. Копии документов должны быть заверены подписью полномочного лица и печатью «</w:t>
      </w:r>
      <w:r w:rsidR="00A35580">
        <w:rPr>
          <w:sz w:val="24"/>
          <w:szCs w:val="24"/>
          <w:lang w:val="ru-RU"/>
        </w:rPr>
        <w:t>Заказчика</w:t>
      </w:r>
      <w:r w:rsidRPr="00166F6E">
        <w:rPr>
          <w:sz w:val="24"/>
          <w:szCs w:val="24"/>
          <w:lang w:val="ru-RU"/>
        </w:rPr>
        <w:t>»</w:t>
      </w:r>
      <w:r w:rsidR="00FC750D">
        <w:rPr>
          <w:sz w:val="24"/>
          <w:szCs w:val="24"/>
          <w:lang w:val="ru-RU"/>
        </w:rPr>
        <w:t>, с приложением доверенности на лицо, заверявшего документы</w:t>
      </w:r>
      <w:r w:rsidRPr="00166F6E">
        <w:rPr>
          <w:sz w:val="24"/>
          <w:szCs w:val="24"/>
          <w:lang w:val="ru-RU"/>
        </w:rPr>
        <w:t>.</w:t>
      </w:r>
    </w:p>
    <w:p w:rsidR="00837DB1" w:rsidRPr="00166F6E" w:rsidRDefault="00837DB1" w:rsidP="00BF0C14">
      <w:pPr>
        <w:pStyle w:val="311"/>
        <w:tabs>
          <w:tab w:val="left" w:pos="553"/>
        </w:tabs>
        <w:spacing w:line="240" w:lineRule="auto"/>
        <w:ind w:right="20" w:firstLine="851"/>
        <w:jc w:val="both"/>
        <w:rPr>
          <w:sz w:val="24"/>
          <w:szCs w:val="24"/>
          <w:lang w:val="ru-RU"/>
        </w:rPr>
      </w:pPr>
      <w:r w:rsidRPr="00166F6E">
        <w:rPr>
          <w:sz w:val="24"/>
          <w:szCs w:val="24"/>
          <w:lang w:val="ru-RU"/>
        </w:rPr>
        <w:t>3.</w:t>
      </w:r>
      <w:r w:rsidR="006D2A1B">
        <w:rPr>
          <w:sz w:val="24"/>
          <w:szCs w:val="24"/>
          <w:lang w:val="ru-RU"/>
        </w:rPr>
        <w:t>1.</w:t>
      </w:r>
      <w:r w:rsidR="005D18BD">
        <w:rPr>
          <w:sz w:val="24"/>
          <w:szCs w:val="24"/>
          <w:lang w:val="ru-RU"/>
        </w:rPr>
        <w:t>5</w:t>
      </w:r>
      <w:r w:rsidRPr="00166F6E">
        <w:rPr>
          <w:sz w:val="24"/>
          <w:szCs w:val="24"/>
          <w:lang w:val="ru-RU"/>
        </w:rPr>
        <w:t>. Предоставля</w:t>
      </w:r>
      <w:r w:rsidR="005D18BD">
        <w:rPr>
          <w:sz w:val="24"/>
          <w:szCs w:val="24"/>
          <w:lang w:val="ru-RU"/>
        </w:rPr>
        <w:t>ть</w:t>
      </w:r>
      <w:r w:rsidRPr="00166F6E">
        <w:rPr>
          <w:sz w:val="24"/>
          <w:szCs w:val="24"/>
          <w:lang w:val="ru-RU"/>
        </w:rPr>
        <w:t xml:space="preserve"> «Порту» необходимую информацию и документы </w:t>
      </w:r>
      <w:r w:rsidR="00FC750D">
        <w:rPr>
          <w:sz w:val="24"/>
          <w:szCs w:val="24"/>
          <w:lang w:val="ru-RU"/>
        </w:rPr>
        <w:t>на «Груз</w:t>
      </w:r>
      <w:r w:rsidRPr="00166F6E">
        <w:rPr>
          <w:sz w:val="24"/>
          <w:szCs w:val="24"/>
          <w:lang w:val="ru-RU"/>
        </w:rPr>
        <w:t xml:space="preserve">» в соответствии с </w:t>
      </w:r>
      <w:r w:rsidRPr="00166F6E">
        <w:rPr>
          <w:rStyle w:val="3112pt"/>
          <w:lang w:val="ru-RU"/>
        </w:rPr>
        <w:t xml:space="preserve">действующими Правилами </w:t>
      </w:r>
      <w:r w:rsidR="00FC750D">
        <w:rPr>
          <w:rStyle w:val="3112pt"/>
          <w:lang w:val="ru-RU"/>
        </w:rPr>
        <w:t xml:space="preserve">(указанными в п.1.1. Договора) </w:t>
      </w:r>
      <w:r w:rsidRPr="00166F6E">
        <w:rPr>
          <w:rStyle w:val="3112pt"/>
          <w:lang w:val="ru-RU"/>
        </w:rPr>
        <w:t>и рабочими документами (РД), в том числе</w:t>
      </w:r>
      <w:r w:rsidR="00FC750D">
        <w:rPr>
          <w:rStyle w:val="3112pt"/>
          <w:lang w:val="ru-RU"/>
        </w:rPr>
        <w:t xml:space="preserve"> (но не ограничиваясь)</w:t>
      </w:r>
      <w:r w:rsidRPr="00166F6E">
        <w:rPr>
          <w:rStyle w:val="3112pt"/>
          <w:lang w:val="ru-RU"/>
        </w:rPr>
        <w:t>:</w:t>
      </w:r>
    </w:p>
    <w:p w:rsidR="00837DB1" w:rsidRPr="00166F6E" w:rsidRDefault="00837DB1" w:rsidP="006C70A1">
      <w:pPr>
        <w:pStyle w:val="151"/>
        <w:tabs>
          <w:tab w:val="left" w:pos="1134"/>
        </w:tabs>
        <w:spacing w:line="240" w:lineRule="auto"/>
        <w:ind w:firstLine="851"/>
        <w:jc w:val="both"/>
        <w:rPr>
          <w:b w:val="0"/>
          <w:sz w:val="24"/>
          <w:szCs w:val="24"/>
          <w:lang w:val="ru-RU"/>
        </w:rPr>
      </w:pPr>
      <w:r w:rsidRPr="00166F6E">
        <w:rPr>
          <w:rStyle w:val="150"/>
          <w:b w:val="0"/>
          <w:i w:val="0"/>
          <w:iCs w:val="0"/>
          <w:sz w:val="24"/>
          <w:szCs w:val="24"/>
          <w:lang w:val="ru-RU"/>
        </w:rPr>
        <w:t xml:space="preserve"> а)</w:t>
      </w:r>
      <w:r w:rsidRPr="00166F6E">
        <w:rPr>
          <w:rStyle w:val="150"/>
          <w:b w:val="0"/>
          <w:i w:val="0"/>
          <w:iCs w:val="0"/>
          <w:sz w:val="24"/>
          <w:szCs w:val="24"/>
          <w:lang w:val="ru-RU"/>
        </w:rPr>
        <w:tab/>
      </w:r>
      <w:r w:rsidRPr="00166F6E">
        <w:rPr>
          <w:b w:val="0"/>
          <w:sz w:val="24"/>
          <w:szCs w:val="24"/>
          <w:lang w:val="ru-RU"/>
        </w:rPr>
        <w:t>по навалочным грузам:</w:t>
      </w:r>
    </w:p>
    <w:p w:rsidR="00837DB1" w:rsidRPr="00166F6E" w:rsidRDefault="00837DB1" w:rsidP="00431880">
      <w:pPr>
        <w:pStyle w:val="311"/>
        <w:numPr>
          <w:ilvl w:val="0"/>
          <w:numId w:val="5"/>
        </w:numPr>
        <w:tabs>
          <w:tab w:val="clear" w:pos="720"/>
          <w:tab w:val="left" w:pos="1134"/>
        </w:tabs>
        <w:spacing w:line="240" w:lineRule="auto"/>
        <w:ind w:left="0" w:firstLine="851"/>
        <w:jc w:val="both"/>
        <w:rPr>
          <w:sz w:val="24"/>
          <w:szCs w:val="24"/>
          <w:lang w:val="ru-RU"/>
        </w:rPr>
      </w:pPr>
      <w:r w:rsidRPr="00166F6E">
        <w:rPr>
          <w:sz w:val="24"/>
          <w:szCs w:val="24"/>
          <w:lang w:val="ru-RU"/>
        </w:rPr>
        <w:t>Декларацию о транспортных характеристиках и условиях безопасности морской перевозки навалочного груза, которая предоставляется до завоза груза в морской порт;</w:t>
      </w:r>
    </w:p>
    <w:p w:rsidR="00AA183F" w:rsidRDefault="00837DB1" w:rsidP="00431880">
      <w:pPr>
        <w:pStyle w:val="311"/>
        <w:numPr>
          <w:ilvl w:val="0"/>
          <w:numId w:val="5"/>
        </w:numPr>
        <w:tabs>
          <w:tab w:val="clear" w:pos="720"/>
          <w:tab w:val="left" w:pos="1134"/>
        </w:tabs>
        <w:spacing w:line="240" w:lineRule="auto"/>
        <w:ind w:left="0" w:firstLine="851"/>
        <w:jc w:val="both"/>
        <w:rPr>
          <w:sz w:val="24"/>
          <w:szCs w:val="24"/>
          <w:lang w:val="ru-RU"/>
        </w:rPr>
      </w:pPr>
      <w:r w:rsidRPr="00166F6E">
        <w:rPr>
          <w:sz w:val="24"/>
          <w:szCs w:val="24"/>
          <w:lang w:val="ru-RU"/>
        </w:rPr>
        <w:t>Сертификат о транспортных характеристиках груза на момент погрузки, который предоставляется до</w:t>
      </w:r>
      <w:r w:rsidR="00AA183F">
        <w:rPr>
          <w:sz w:val="24"/>
          <w:szCs w:val="24"/>
          <w:lang w:val="ru-RU"/>
        </w:rPr>
        <w:t xml:space="preserve"> начала погрузки груза на судно;</w:t>
      </w:r>
      <w:r w:rsidR="00AA183F" w:rsidRPr="00AA183F">
        <w:rPr>
          <w:sz w:val="24"/>
          <w:szCs w:val="24"/>
          <w:lang w:val="ru-RU"/>
        </w:rPr>
        <w:t xml:space="preserve"> </w:t>
      </w:r>
    </w:p>
    <w:p w:rsidR="00837DB1" w:rsidRPr="00166F6E" w:rsidRDefault="00AA183F" w:rsidP="00431880">
      <w:pPr>
        <w:pStyle w:val="311"/>
        <w:numPr>
          <w:ilvl w:val="0"/>
          <w:numId w:val="5"/>
        </w:numPr>
        <w:tabs>
          <w:tab w:val="clear" w:pos="720"/>
          <w:tab w:val="left" w:pos="1134"/>
        </w:tabs>
        <w:spacing w:line="240" w:lineRule="auto"/>
        <w:ind w:left="0" w:firstLine="851"/>
        <w:jc w:val="both"/>
        <w:rPr>
          <w:sz w:val="24"/>
          <w:szCs w:val="24"/>
          <w:lang w:val="ru-RU"/>
        </w:rPr>
      </w:pPr>
      <w:r>
        <w:rPr>
          <w:sz w:val="24"/>
          <w:szCs w:val="24"/>
          <w:lang w:val="ru-RU"/>
        </w:rPr>
        <w:t>Другие сопроводительные документы.</w:t>
      </w:r>
    </w:p>
    <w:p w:rsidR="00837DB1" w:rsidRPr="00166F6E" w:rsidRDefault="00837DB1" w:rsidP="006C70A1">
      <w:pPr>
        <w:pStyle w:val="111"/>
        <w:tabs>
          <w:tab w:val="left" w:pos="1134"/>
        </w:tabs>
        <w:spacing w:line="240" w:lineRule="auto"/>
        <w:ind w:firstLine="851"/>
        <w:jc w:val="both"/>
        <w:rPr>
          <w:b w:val="0"/>
          <w:sz w:val="24"/>
          <w:szCs w:val="24"/>
          <w:lang w:val="ru-RU"/>
        </w:rPr>
      </w:pPr>
      <w:r w:rsidRPr="00166F6E">
        <w:rPr>
          <w:b w:val="0"/>
          <w:sz w:val="24"/>
          <w:szCs w:val="24"/>
          <w:lang w:val="ru-RU"/>
        </w:rPr>
        <w:t>б)</w:t>
      </w:r>
      <w:r w:rsidRPr="00166F6E">
        <w:rPr>
          <w:b w:val="0"/>
          <w:sz w:val="24"/>
          <w:szCs w:val="24"/>
          <w:lang w:val="ru-RU"/>
        </w:rPr>
        <w:tab/>
        <w:t>по опасным грузам:</w:t>
      </w:r>
    </w:p>
    <w:p w:rsidR="00837DB1" w:rsidRDefault="005D18BD" w:rsidP="00431880">
      <w:pPr>
        <w:pStyle w:val="301"/>
        <w:numPr>
          <w:ilvl w:val="0"/>
          <w:numId w:val="5"/>
        </w:numPr>
        <w:tabs>
          <w:tab w:val="clear" w:pos="720"/>
          <w:tab w:val="num" w:pos="1134"/>
        </w:tabs>
        <w:spacing w:line="240" w:lineRule="auto"/>
        <w:ind w:left="0" w:right="20" w:firstLine="851"/>
        <w:jc w:val="both"/>
        <w:rPr>
          <w:sz w:val="24"/>
          <w:szCs w:val="24"/>
          <w:lang w:val="ru-RU"/>
        </w:rPr>
      </w:pPr>
      <w:r>
        <w:rPr>
          <w:sz w:val="24"/>
          <w:szCs w:val="24"/>
          <w:lang w:val="ru-RU"/>
        </w:rPr>
        <w:t>К</w:t>
      </w:r>
      <w:r w:rsidR="00837DB1" w:rsidRPr="00166F6E">
        <w:rPr>
          <w:sz w:val="24"/>
          <w:szCs w:val="24"/>
          <w:lang w:val="ru-RU"/>
        </w:rPr>
        <w:t>омплект необходимых грузовых перевозочных документов, заполненных в соответствии с МОПОГ; свидетельство о выполнении Правил МОПОГ или декларацию (сертификат) в соот</w:t>
      </w:r>
      <w:r w:rsidR="00C9693D">
        <w:rPr>
          <w:sz w:val="24"/>
          <w:szCs w:val="24"/>
          <w:lang w:val="ru-RU"/>
        </w:rPr>
        <w:t>ветствии с требованиями МК МПОГ</w:t>
      </w:r>
      <w:r w:rsidR="00AA183F">
        <w:rPr>
          <w:sz w:val="24"/>
          <w:szCs w:val="24"/>
          <w:lang w:val="ru-RU"/>
        </w:rPr>
        <w:t>;</w:t>
      </w:r>
    </w:p>
    <w:p w:rsidR="00AA183F" w:rsidRDefault="00AA183F" w:rsidP="00431880">
      <w:pPr>
        <w:pStyle w:val="301"/>
        <w:numPr>
          <w:ilvl w:val="0"/>
          <w:numId w:val="5"/>
        </w:numPr>
        <w:tabs>
          <w:tab w:val="clear" w:pos="720"/>
          <w:tab w:val="num" w:pos="1134"/>
        </w:tabs>
        <w:spacing w:line="240" w:lineRule="auto"/>
        <w:ind w:left="0" w:right="20" w:firstLine="851"/>
        <w:jc w:val="both"/>
        <w:rPr>
          <w:sz w:val="24"/>
          <w:szCs w:val="24"/>
          <w:lang w:val="ru-RU"/>
        </w:rPr>
      </w:pPr>
      <w:r>
        <w:rPr>
          <w:sz w:val="24"/>
          <w:szCs w:val="24"/>
          <w:lang w:val="ru-RU"/>
        </w:rPr>
        <w:t>Аварийную карточку;</w:t>
      </w:r>
    </w:p>
    <w:p w:rsidR="00AA183F" w:rsidRPr="00166F6E" w:rsidRDefault="00AA183F" w:rsidP="00431880">
      <w:pPr>
        <w:pStyle w:val="301"/>
        <w:numPr>
          <w:ilvl w:val="0"/>
          <w:numId w:val="5"/>
        </w:numPr>
        <w:tabs>
          <w:tab w:val="clear" w:pos="720"/>
          <w:tab w:val="num" w:pos="1134"/>
        </w:tabs>
        <w:spacing w:line="240" w:lineRule="auto"/>
        <w:ind w:left="0" w:right="20" w:firstLine="851"/>
        <w:jc w:val="both"/>
        <w:rPr>
          <w:sz w:val="24"/>
          <w:szCs w:val="24"/>
          <w:lang w:val="ru-RU"/>
        </w:rPr>
      </w:pPr>
      <w:r>
        <w:rPr>
          <w:sz w:val="24"/>
          <w:szCs w:val="24"/>
          <w:lang w:val="ru-RU"/>
        </w:rPr>
        <w:t>Паспорт безопасности.</w:t>
      </w:r>
    </w:p>
    <w:p w:rsidR="00837DB1" w:rsidRPr="00166F6E" w:rsidRDefault="005D18BD" w:rsidP="00BF0C14">
      <w:pPr>
        <w:pStyle w:val="111"/>
        <w:tabs>
          <w:tab w:val="left" w:pos="258"/>
        </w:tabs>
        <w:spacing w:line="240" w:lineRule="auto"/>
        <w:ind w:firstLine="851"/>
        <w:jc w:val="both"/>
        <w:rPr>
          <w:b w:val="0"/>
          <w:sz w:val="24"/>
          <w:szCs w:val="24"/>
          <w:lang w:val="ru-RU"/>
        </w:rPr>
      </w:pPr>
      <w:r>
        <w:rPr>
          <w:rStyle w:val="112"/>
          <w:b w:val="0"/>
          <w:i w:val="0"/>
          <w:iCs w:val="0"/>
          <w:sz w:val="24"/>
          <w:szCs w:val="24"/>
          <w:lang w:val="ru-RU"/>
        </w:rPr>
        <w:t>в)</w:t>
      </w:r>
      <w:r w:rsidR="00837DB1" w:rsidRPr="00166F6E">
        <w:rPr>
          <w:rStyle w:val="112"/>
          <w:b w:val="0"/>
          <w:i w:val="0"/>
          <w:iCs w:val="0"/>
          <w:sz w:val="24"/>
          <w:szCs w:val="24"/>
          <w:lang w:val="ru-RU"/>
        </w:rPr>
        <w:tab/>
      </w:r>
      <w:r w:rsidR="00837DB1" w:rsidRPr="00166F6E">
        <w:rPr>
          <w:b w:val="0"/>
          <w:sz w:val="24"/>
          <w:szCs w:val="24"/>
          <w:lang w:val="ru-RU"/>
        </w:rPr>
        <w:t>по генеральным грузам:</w:t>
      </w:r>
    </w:p>
    <w:p w:rsidR="00837DB1" w:rsidRPr="00166F6E" w:rsidRDefault="005D18BD" w:rsidP="00431880">
      <w:pPr>
        <w:pStyle w:val="271"/>
        <w:numPr>
          <w:ilvl w:val="0"/>
          <w:numId w:val="5"/>
        </w:numPr>
        <w:tabs>
          <w:tab w:val="clear" w:pos="720"/>
          <w:tab w:val="left" w:pos="1134"/>
        </w:tabs>
        <w:spacing w:after="0" w:line="240" w:lineRule="auto"/>
        <w:ind w:left="0" w:right="20" w:firstLine="851"/>
        <w:rPr>
          <w:sz w:val="24"/>
          <w:szCs w:val="24"/>
          <w:lang w:val="ru-RU"/>
        </w:rPr>
      </w:pPr>
      <w:r>
        <w:rPr>
          <w:sz w:val="24"/>
          <w:szCs w:val="24"/>
          <w:lang w:val="ru-RU"/>
        </w:rPr>
        <w:t>О</w:t>
      </w:r>
      <w:r w:rsidR="00837DB1" w:rsidRPr="00166F6E">
        <w:rPr>
          <w:sz w:val="24"/>
          <w:szCs w:val="24"/>
          <w:lang w:val="ru-RU"/>
        </w:rPr>
        <w:t>существля</w:t>
      </w:r>
      <w:r>
        <w:rPr>
          <w:sz w:val="24"/>
          <w:szCs w:val="24"/>
          <w:lang w:val="ru-RU"/>
        </w:rPr>
        <w:t>ть</w:t>
      </w:r>
      <w:r w:rsidR="00837DB1" w:rsidRPr="00166F6E">
        <w:rPr>
          <w:sz w:val="24"/>
          <w:szCs w:val="24"/>
          <w:lang w:val="ru-RU"/>
        </w:rPr>
        <w:t xml:space="preserve"> подготовку груза к транспортированию с учётом требований стандартов на груз и </w:t>
      </w:r>
      <w:r w:rsidR="00837DB1" w:rsidRPr="0008131D">
        <w:rPr>
          <w:sz w:val="24"/>
          <w:szCs w:val="24"/>
          <w:lang w:val="ru-RU"/>
        </w:rPr>
        <w:t xml:space="preserve">ГОСТа </w:t>
      </w:r>
      <w:r w:rsidR="0008131D" w:rsidRPr="0008131D">
        <w:rPr>
          <w:sz w:val="24"/>
          <w:szCs w:val="24"/>
          <w:lang w:val="ru-RU"/>
        </w:rPr>
        <w:t>26653-2015</w:t>
      </w:r>
      <w:r w:rsidR="00837DB1" w:rsidRPr="00166F6E">
        <w:rPr>
          <w:sz w:val="24"/>
          <w:szCs w:val="24"/>
          <w:lang w:val="ru-RU"/>
        </w:rPr>
        <w:t xml:space="preserve"> </w:t>
      </w:r>
      <w:r w:rsidR="0008131D">
        <w:rPr>
          <w:sz w:val="24"/>
          <w:szCs w:val="24"/>
          <w:lang w:val="ru-RU"/>
        </w:rPr>
        <w:t>«</w:t>
      </w:r>
      <w:r w:rsidR="00837DB1" w:rsidRPr="00166F6E">
        <w:rPr>
          <w:sz w:val="24"/>
          <w:szCs w:val="24"/>
          <w:lang w:val="ru-RU"/>
        </w:rPr>
        <w:t>Подготовка генерал</w:t>
      </w:r>
      <w:r w:rsidR="0008131D">
        <w:rPr>
          <w:sz w:val="24"/>
          <w:szCs w:val="24"/>
          <w:lang w:val="ru-RU"/>
        </w:rPr>
        <w:t>ьных грузов к транспортированию»;</w:t>
      </w:r>
    </w:p>
    <w:p w:rsidR="00837DB1" w:rsidRPr="00166F6E" w:rsidRDefault="005D18BD" w:rsidP="00431880">
      <w:pPr>
        <w:pStyle w:val="271"/>
        <w:numPr>
          <w:ilvl w:val="0"/>
          <w:numId w:val="5"/>
        </w:numPr>
        <w:tabs>
          <w:tab w:val="clear" w:pos="720"/>
          <w:tab w:val="left" w:pos="1134"/>
        </w:tabs>
        <w:spacing w:after="0" w:line="240" w:lineRule="auto"/>
        <w:ind w:left="0" w:right="20" w:firstLine="851"/>
        <w:rPr>
          <w:sz w:val="24"/>
          <w:szCs w:val="24"/>
          <w:lang w:val="ru-RU"/>
        </w:rPr>
      </w:pPr>
      <w:r>
        <w:rPr>
          <w:sz w:val="24"/>
          <w:szCs w:val="24"/>
          <w:lang w:val="ru-RU"/>
        </w:rPr>
        <w:t>О</w:t>
      </w:r>
      <w:r w:rsidR="00837DB1" w:rsidRPr="00166F6E">
        <w:rPr>
          <w:sz w:val="24"/>
          <w:szCs w:val="24"/>
          <w:lang w:val="ru-RU"/>
        </w:rPr>
        <w:t>существля</w:t>
      </w:r>
      <w:r>
        <w:rPr>
          <w:sz w:val="24"/>
          <w:szCs w:val="24"/>
          <w:lang w:val="ru-RU"/>
        </w:rPr>
        <w:t>ть разработку «Информации (Декларации) о грузе»</w:t>
      </w:r>
      <w:r w:rsidR="00837DB1" w:rsidRPr="00166F6E">
        <w:rPr>
          <w:sz w:val="24"/>
          <w:szCs w:val="24"/>
          <w:lang w:val="ru-RU"/>
        </w:rPr>
        <w:t xml:space="preserve"> и предъявляет её «Порту» при заключении Договоров на перевалку «Грузов», а также иных документов в соответствии с «Правилами безопасности морской перевозки </w:t>
      </w:r>
      <w:r w:rsidR="00837DB1" w:rsidRPr="00B459A5">
        <w:rPr>
          <w:sz w:val="24"/>
          <w:szCs w:val="24"/>
          <w:lang w:val="ru-RU"/>
        </w:rPr>
        <w:t>генеральных грузов. Общие</w:t>
      </w:r>
      <w:r w:rsidR="00837DB1" w:rsidRPr="00166F6E">
        <w:rPr>
          <w:sz w:val="24"/>
          <w:szCs w:val="24"/>
          <w:lang w:val="ru-RU"/>
        </w:rPr>
        <w:t xml:space="preserve"> требования и положения» и другими действующими нормативными документами.</w:t>
      </w:r>
    </w:p>
    <w:p w:rsidR="005A0F81" w:rsidRPr="00166F6E" w:rsidRDefault="005A0F81" w:rsidP="00BF0C14">
      <w:pPr>
        <w:ind w:firstLine="851"/>
        <w:jc w:val="both"/>
        <w:rPr>
          <w:sz w:val="24"/>
          <w:szCs w:val="24"/>
        </w:rPr>
      </w:pPr>
      <w:r w:rsidRPr="00166F6E">
        <w:rPr>
          <w:sz w:val="24"/>
          <w:szCs w:val="24"/>
        </w:rPr>
        <w:t>3.</w:t>
      </w:r>
      <w:r w:rsidR="006D2A1B">
        <w:rPr>
          <w:sz w:val="24"/>
          <w:szCs w:val="24"/>
        </w:rPr>
        <w:t>1.</w:t>
      </w:r>
      <w:r w:rsidR="005D18BD">
        <w:rPr>
          <w:sz w:val="24"/>
          <w:szCs w:val="24"/>
        </w:rPr>
        <w:t>6</w:t>
      </w:r>
      <w:r w:rsidRPr="00166F6E">
        <w:rPr>
          <w:sz w:val="24"/>
          <w:szCs w:val="24"/>
        </w:rPr>
        <w:t>. Соглас</w:t>
      </w:r>
      <w:r w:rsidR="005D18BD">
        <w:rPr>
          <w:sz w:val="24"/>
          <w:szCs w:val="24"/>
        </w:rPr>
        <w:t>овывать с «Портом» подачу судна под погрузку путем</w:t>
      </w:r>
      <w:r w:rsidRPr="00166F6E">
        <w:rPr>
          <w:sz w:val="24"/>
          <w:szCs w:val="24"/>
        </w:rPr>
        <w:t xml:space="preserve"> направления письма </w:t>
      </w:r>
      <w:r w:rsidR="000D352D">
        <w:rPr>
          <w:sz w:val="24"/>
          <w:szCs w:val="24"/>
        </w:rPr>
        <w:t>на электронную почту,</w:t>
      </w:r>
      <w:r w:rsidR="00AE3D08" w:rsidRPr="00166F6E">
        <w:rPr>
          <w:sz w:val="24"/>
          <w:szCs w:val="24"/>
        </w:rPr>
        <w:t xml:space="preserve"> указанн</w:t>
      </w:r>
      <w:r w:rsidR="000D352D">
        <w:rPr>
          <w:sz w:val="24"/>
          <w:szCs w:val="24"/>
        </w:rPr>
        <w:t>ую</w:t>
      </w:r>
      <w:r w:rsidR="00AE3D08" w:rsidRPr="00166F6E">
        <w:rPr>
          <w:sz w:val="24"/>
          <w:szCs w:val="24"/>
        </w:rPr>
        <w:t xml:space="preserve"> в разделе 13 настоящего Договора</w:t>
      </w:r>
      <w:r w:rsidR="000D352D">
        <w:rPr>
          <w:sz w:val="24"/>
          <w:szCs w:val="24"/>
        </w:rPr>
        <w:t xml:space="preserve"> </w:t>
      </w:r>
      <w:r w:rsidR="005D18BD">
        <w:rPr>
          <w:sz w:val="24"/>
          <w:szCs w:val="24"/>
        </w:rPr>
        <w:t xml:space="preserve">с указанием </w:t>
      </w:r>
      <w:r w:rsidRPr="00166F6E">
        <w:rPr>
          <w:sz w:val="24"/>
          <w:szCs w:val="24"/>
        </w:rPr>
        <w:t xml:space="preserve">технических </w:t>
      </w:r>
      <w:r w:rsidRPr="00166F6E">
        <w:rPr>
          <w:sz w:val="24"/>
          <w:szCs w:val="24"/>
        </w:rPr>
        <w:lastRenderedPageBreak/>
        <w:t xml:space="preserve">характеристик судна (дедвейт, осадка </w:t>
      </w:r>
      <w:proofErr w:type="gramStart"/>
      <w:r w:rsidRPr="00166F6E">
        <w:rPr>
          <w:sz w:val="24"/>
          <w:szCs w:val="24"/>
        </w:rPr>
        <w:t>в грузу</w:t>
      </w:r>
      <w:proofErr w:type="gramEnd"/>
      <w:r w:rsidRPr="00166F6E">
        <w:rPr>
          <w:sz w:val="24"/>
          <w:szCs w:val="24"/>
        </w:rPr>
        <w:t xml:space="preserve">, </w:t>
      </w:r>
      <w:r w:rsidR="001D0E91">
        <w:rPr>
          <w:sz w:val="24"/>
          <w:szCs w:val="24"/>
        </w:rPr>
        <w:t xml:space="preserve">длина, ширина, высота </w:t>
      </w:r>
      <w:r w:rsidRPr="00166F6E">
        <w:rPr>
          <w:sz w:val="24"/>
          <w:szCs w:val="24"/>
        </w:rPr>
        <w:t>борта, количество и размеры трюмов/люков), данных о морском агенте судовл</w:t>
      </w:r>
      <w:r w:rsidR="004478F4">
        <w:rPr>
          <w:sz w:val="24"/>
          <w:szCs w:val="24"/>
        </w:rPr>
        <w:t xml:space="preserve">адельца в морском порту и </w:t>
      </w:r>
      <w:r w:rsidR="001D0E91">
        <w:rPr>
          <w:sz w:val="24"/>
          <w:szCs w:val="24"/>
        </w:rPr>
        <w:t>т.д.</w:t>
      </w:r>
    </w:p>
    <w:p w:rsidR="005A0F81" w:rsidRPr="00166F6E" w:rsidRDefault="005D18BD" w:rsidP="00BF0C14">
      <w:pPr>
        <w:pStyle w:val="ConsPlusNormal"/>
        <w:ind w:firstLine="851"/>
        <w:jc w:val="both"/>
        <w:rPr>
          <w:szCs w:val="24"/>
        </w:rPr>
      </w:pPr>
      <w:r>
        <w:rPr>
          <w:szCs w:val="24"/>
        </w:rPr>
        <w:t>Информир</w:t>
      </w:r>
      <w:r w:rsidR="001D0E91">
        <w:rPr>
          <w:szCs w:val="24"/>
        </w:rPr>
        <w:t>овать</w:t>
      </w:r>
      <w:r w:rsidR="005A0F81" w:rsidRPr="00166F6E">
        <w:rPr>
          <w:szCs w:val="24"/>
        </w:rPr>
        <w:t xml:space="preserve"> письменно «Порт» о подходе судна под </w:t>
      </w:r>
      <w:r w:rsidR="001D0E91">
        <w:rPr>
          <w:szCs w:val="24"/>
        </w:rPr>
        <w:t>выгрузку/</w:t>
      </w:r>
      <w:r w:rsidR="005A0F81" w:rsidRPr="00166F6E">
        <w:rPr>
          <w:szCs w:val="24"/>
        </w:rPr>
        <w:t xml:space="preserve">погрузку «Груза» в соответствии с Обязательными постановлениями </w:t>
      </w:r>
      <w:r w:rsidR="005A0F81" w:rsidRPr="00E97F46">
        <w:rPr>
          <w:szCs w:val="24"/>
        </w:rPr>
        <w:t xml:space="preserve">на адрес </w:t>
      </w:r>
      <w:r w:rsidR="00E97F46">
        <w:rPr>
          <w:szCs w:val="24"/>
        </w:rPr>
        <w:t>электронной почты</w:t>
      </w:r>
      <w:r w:rsidR="00E97F46" w:rsidRPr="00E97F46">
        <w:rPr>
          <w:szCs w:val="24"/>
        </w:rPr>
        <w:t xml:space="preserve"> </w:t>
      </w:r>
      <w:r w:rsidR="005A0F81" w:rsidRPr="00E97F46">
        <w:rPr>
          <w:szCs w:val="24"/>
        </w:rPr>
        <w:t>«П</w:t>
      </w:r>
      <w:r w:rsidR="005A0F81" w:rsidRPr="00166F6E">
        <w:rPr>
          <w:szCs w:val="24"/>
        </w:rPr>
        <w:t>орта», указанный в Разделе 13 настоящего Договора.</w:t>
      </w:r>
    </w:p>
    <w:p w:rsidR="005A0F81" w:rsidRPr="00166F6E" w:rsidRDefault="005A0F81" w:rsidP="00BF0C14">
      <w:pPr>
        <w:ind w:firstLine="851"/>
        <w:jc w:val="both"/>
        <w:rPr>
          <w:sz w:val="24"/>
          <w:szCs w:val="24"/>
        </w:rPr>
      </w:pPr>
      <w:r w:rsidRPr="00166F6E">
        <w:rPr>
          <w:sz w:val="24"/>
          <w:szCs w:val="24"/>
        </w:rPr>
        <w:t>3.</w:t>
      </w:r>
      <w:r w:rsidR="006B7EF8">
        <w:rPr>
          <w:sz w:val="24"/>
          <w:szCs w:val="24"/>
        </w:rPr>
        <w:t>1.</w:t>
      </w:r>
      <w:r w:rsidR="00970688">
        <w:rPr>
          <w:sz w:val="24"/>
          <w:szCs w:val="24"/>
        </w:rPr>
        <w:t>7</w:t>
      </w:r>
      <w:r w:rsidRPr="00166F6E">
        <w:rPr>
          <w:sz w:val="24"/>
          <w:szCs w:val="24"/>
        </w:rPr>
        <w:t>. Обеспечи</w:t>
      </w:r>
      <w:r w:rsidR="005D18BD">
        <w:rPr>
          <w:sz w:val="24"/>
          <w:szCs w:val="24"/>
        </w:rPr>
        <w:t>т</w:t>
      </w:r>
      <w:r w:rsidR="00970688">
        <w:rPr>
          <w:sz w:val="24"/>
          <w:szCs w:val="24"/>
        </w:rPr>
        <w:t>ь</w:t>
      </w:r>
      <w:r w:rsidR="005D18BD">
        <w:rPr>
          <w:sz w:val="24"/>
          <w:szCs w:val="24"/>
        </w:rPr>
        <w:t xml:space="preserve"> выдачу «Порту» Поручения на отгрузку «Груза» на судно</w:t>
      </w:r>
      <w:r w:rsidR="001D0E91">
        <w:rPr>
          <w:sz w:val="24"/>
          <w:szCs w:val="24"/>
        </w:rPr>
        <w:t xml:space="preserve"> не менее чем за 72 часа до подхода </w:t>
      </w:r>
      <w:r w:rsidRPr="00166F6E">
        <w:rPr>
          <w:sz w:val="24"/>
          <w:szCs w:val="24"/>
        </w:rPr>
        <w:t>судна в «Порт» в рабочие дни и не позднее последнего</w:t>
      </w:r>
      <w:r w:rsidR="001D0E91">
        <w:rPr>
          <w:sz w:val="24"/>
          <w:szCs w:val="24"/>
        </w:rPr>
        <w:t xml:space="preserve"> рабочего дня, предшествующего </w:t>
      </w:r>
      <w:r w:rsidRPr="00166F6E">
        <w:rPr>
          <w:sz w:val="24"/>
          <w:szCs w:val="24"/>
        </w:rPr>
        <w:t>выходным, праздничным дням, в случае подхода судна в выходные, праздничные дни.</w:t>
      </w:r>
    </w:p>
    <w:p w:rsidR="005A0F81" w:rsidRPr="00DC00B1" w:rsidRDefault="005D18BD" w:rsidP="00BF0C14">
      <w:pPr>
        <w:spacing w:line="228" w:lineRule="auto"/>
        <w:ind w:firstLine="851"/>
        <w:jc w:val="both"/>
        <w:rPr>
          <w:sz w:val="24"/>
          <w:szCs w:val="24"/>
        </w:rPr>
      </w:pPr>
      <w:r>
        <w:rPr>
          <w:sz w:val="24"/>
          <w:szCs w:val="24"/>
        </w:rPr>
        <w:t>Поручение на отгрузку «Груза»</w:t>
      </w:r>
      <w:r w:rsidR="005A0F81" w:rsidRPr="00166F6E">
        <w:rPr>
          <w:sz w:val="24"/>
          <w:szCs w:val="24"/>
        </w:rPr>
        <w:t xml:space="preserve"> из «Порта» до</w:t>
      </w:r>
      <w:r w:rsidR="004478F4">
        <w:rPr>
          <w:sz w:val="24"/>
          <w:szCs w:val="24"/>
        </w:rPr>
        <w:t xml:space="preserve">лжно быть выдано «Порту» после </w:t>
      </w:r>
      <w:r w:rsidR="005A0F81" w:rsidRPr="00166F6E">
        <w:rPr>
          <w:sz w:val="24"/>
          <w:szCs w:val="24"/>
        </w:rPr>
        <w:t xml:space="preserve">предварительной оплаты услуг «Порта» в соответствии с </w:t>
      </w:r>
      <w:r w:rsidR="005A0F81" w:rsidRPr="00DC00B1">
        <w:rPr>
          <w:sz w:val="24"/>
          <w:szCs w:val="24"/>
        </w:rPr>
        <w:t xml:space="preserve">пунктом </w:t>
      </w:r>
      <w:r w:rsidR="00932DE2" w:rsidRPr="00DC00B1">
        <w:rPr>
          <w:sz w:val="24"/>
          <w:szCs w:val="24"/>
        </w:rPr>
        <w:t>5.5</w:t>
      </w:r>
      <w:r w:rsidR="00BA4C12" w:rsidRPr="00DC00B1">
        <w:rPr>
          <w:sz w:val="24"/>
          <w:szCs w:val="24"/>
        </w:rPr>
        <w:t>.</w:t>
      </w:r>
      <w:r w:rsidR="005A0F81" w:rsidRPr="00DC00B1">
        <w:rPr>
          <w:sz w:val="24"/>
          <w:szCs w:val="24"/>
        </w:rPr>
        <w:t xml:space="preserve"> настоящего Договора.</w:t>
      </w:r>
    </w:p>
    <w:p w:rsidR="005A0F81" w:rsidRPr="00DC00B1" w:rsidRDefault="005A0F81" w:rsidP="00BF0C14">
      <w:pPr>
        <w:spacing w:line="228" w:lineRule="auto"/>
        <w:ind w:firstLine="851"/>
        <w:jc w:val="both"/>
        <w:rPr>
          <w:sz w:val="24"/>
          <w:szCs w:val="24"/>
        </w:rPr>
      </w:pPr>
      <w:r w:rsidRPr="00DC00B1">
        <w:rPr>
          <w:sz w:val="24"/>
          <w:szCs w:val="24"/>
        </w:rPr>
        <w:t>При перевалке экспортного «Груза» Поручение на отгрузку «Груза» из «Порта» должно быть выдано «Порту» по окончании прохождения таможенных процедур с указанием номера таможенного документа, разрешающего выпуск «Груза». В течение 2-х рабочих дней после отгрузки «Груза» на судно и оформления перевозочных документов «</w:t>
      </w:r>
      <w:r w:rsidR="00E777CF" w:rsidRPr="00DC00B1">
        <w:rPr>
          <w:sz w:val="24"/>
          <w:szCs w:val="24"/>
        </w:rPr>
        <w:t>Заказчик</w:t>
      </w:r>
      <w:r w:rsidRPr="00DC00B1">
        <w:rPr>
          <w:sz w:val="24"/>
          <w:szCs w:val="24"/>
        </w:rPr>
        <w:t>» предоставляет «Порту»:</w:t>
      </w:r>
    </w:p>
    <w:p w:rsidR="005A0F81" w:rsidRPr="00DC00B1" w:rsidRDefault="00431880" w:rsidP="00431880">
      <w:pPr>
        <w:pStyle w:val="11"/>
        <w:numPr>
          <w:ilvl w:val="0"/>
          <w:numId w:val="12"/>
        </w:numPr>
        <w:tabs>
          <w:tab w:val="left" w:pos="1134"/>
        </w:tabs>
        <w:spacing w:line="228" w:lineRule="auto"/>
        <w:ind w:left="0" w:right="0" w:firstLine="851"/>
        <w:rPr>
          <w:szCs w:val="24"/>
        </w:rPr>
      </w:pPr>
      <w:r w:rsidRPr="00DC00B1">
        <w:rPr>
          <w:szCs w:val="24"/>
        </w:rPr>
        <w:t>К</w:t>
      </w:r>
      <w:r w:rsidR="005A0F81" w:rsidRPr="00DC00B1">
        <w:rPr>
          <w:szCs w:val="24"/>
        </w:rPr>
        <w:t xml:space="preserve">опии транспортных документов с оригинальной отметкой таможенного органа, разрешающей выпуск «Груза» с указанием номера таможенной декларации, заверенной подписью и личной номерной печатью </w:t>
      </w:r>
      <w:r w:rsidR="005A0F81" w:rsidRPr="00DC00B1">
        <w:rPr>
          <w:rFonts w:eastAsia="Arial"/>
          <w:szCs w:val="24"/>
        </w:rPr>
        <w:t xml:space="preserve">должностного лица таможенного органа </w:t>
      </w:r>
    </w:p>
    <w:p w:rsidR="005A0F81" w:rsidRPr="00DC00B1" w:rsidRDefault="00431880" w:rsidP="00431880">
      <w:pPr>
        <w:pStyle w:val="11"/>
        <w:numPr>
          <w:ilvl w:val="0"/>
          <w:numId w:val="12"/>
        </w:numPr>
        <w:tabs>
          <w:tab w:val="left" w:pos="1134"/>
        </w:tabs>
        <w:spacing w:line="228" w:lineRule="auto"/>
        <w:ind w:left="0" w:right="0" w:firstLine="851"/>
        <w:rPr>
          <w:szCs w:val="24"/>
        </w:rPr>
      </w:pPr>
      <w:r w:rsidRPr="00DC00B1">
        <w:rPr>
          <w:szCs w:val="24"/>
        </w:rPr>
        <w:t>К</w:t>
      </w:r>
      <w:r w:rsidR="005A0F81" w:rsidRPr="00DC00B1">
        <w:rPr>
          <w:szCs w:val="24"/>
        </w:rPr>
        <w:t>опию таможенной декларации, заверенную подписью и печатью «</w:t>
      </w:r>
      <w:r w:rsidR="00A35580" w:rsidRPr="00DC00B1">
        <w:rPr>
          <w:szCs w:val="24"/>
        </w:rPr>
        <w:t>Заказчика</w:t>
      </w:r>
      <w:r w:rsidR="005A0F81" w:rsidRPr="00DC00B1">
        <w:rPr>
          <w:szCs w:val="24"/>
        </w:rPr>
        <w:t xml:space="preserve">». </w:t>
      </w:r>
    </w:p>
    <w:p w:rsidR="005A0F81" w:rsidRPr="00DC00B1" w:rsidRDefault="005A0F81" w:rsidP="00BF0C14">
      <w:pPr>
        <w:ind w:firstLine="851"/>
        <w:jc w:val="both"/>
        <w:rPr>
          <w:sz w:val="24"/>
          <w:szCs w:val="24"/>
        </w:rPr>
      </w:pPr>
      <w:r w:rsidRPr="00DC00B1">
        <w:rPr>
          <w:sz w:val="24"/>
          <w:szCs w:val="24"/>
        </w:rPr>
        <w:t>3.</w:t>
      </w:r>
      <w:r w:rsidR="006B7EF8" w:rsidRPr="00DC00B1">
        <w:rPr>
          <w:sz w:val="24"/>
          <w:szCs w:val="24"/>
        </w:rPr>
        <w:t>1.</w:t>
      </w:r>
      <w:r w:rsidR="008715B3" w:rsidRPr="00DC00B1">
        <w:rPr>
          <w:sz w:val="24"/>
          <w:szCs w:val="24"/>
        </w:rPr>
        <w:t>8</w:t>
      </w:r>
      <w:r w:rsidR="00AA183F">
        <w:rPr>
          <w:sz w:val="24"/>
          <w:szCs w:val="24"/>
        </w:rPr>
        <w:t>.</w:t>
      </w:r>
      <w:r w:rsidR="00AA183F" w:rsidRPr="00AA183F">
        <w:rPr>
          <w:sz w:val="24"/>
          <w:szCs w:val="24"/>
        </w:rPr>
        <w:t xml:space="preserve"> </w:t>
      </w:r>
      <w:r w:rsidR="00D67D43">
        <w:rPr>
          <w:sz w:val="24"/>
          <w:szCs w:val="24"/>
        </w:rPr>
        <w:t>П</w:t>
      </w:r>
      <w:r w:rsidR="00D67D43" w:rsidRPr="00DC00B1">
        <w:rPr>
          <w:sz w:val="24"/>
          <w:szCs w:val="24"/>
        </w:rPr>
        <w:t>ри поступлении «Груз</w:t>
      </w:r>
      <w:r w:rsidR="00D67D43">
        <w:rPr>
          <w:sz w:val="24"/>
          <w:szCs w:val="24"/>
        </w:rPr>
        <w:t>а» в «Порт» морским транспортом в</w:t>
      </w:r>
      <w:r w:rsidR="00AA183F">
        <w:rPr>
          <w:sz w:val="24"/>
          <w:szCs w:val="24"/>
        </w:rPr>
        <w:t xml:space="preserve">ыдать </w:t>
      </w:r>
      <w:r w:rsidR="00AA183F" w:rsidRPr="00DC00B1">
        <w:rPr>
          <w:sz w:val="24"/>
          <w:szCs w:val="24"/>
        </w:rPr>
        <w:t>«Порту»</w:t>
      </w:r>
      <w:r w:rsidR="00AA183F">
        <w:rPr>
          <w:sz w:val="24"/>
          <w:szCs w:val="24"/>
        </w:rPr>
        <w:t xml:space="preserve"> </w:t>
      </w:r>
      <w:r w:rsidR="00AA183F" w:rsidRPr="00DC00B1">
        <w:rPr>
          <w:sz w:val="24"/>
          <w:szCs w:val="24"/>
        </w:rPr>
        <w:t>Разнарядк</w:t>
      </w:r>
      <w:r w:rsidR="00AA183F">
        <w:rPr>
          <w:sz w:val="24"/>
          <w:szCs w:val="24"/>
        </w:rPr>
        <w:t>у</w:t>
      </w:r>
      <w:r w:rsidR="00AA183F" w:rsidRPr="00DC00B1">
        <w:rPr>
          <w:sz w:val="24"/>
          <w:szCs w:val="24"/>
        </w:rPr>
        <w:t xml:space="preserve"> на отгрузку «Груза» по назначению после предварительной оплаты услуг «Порта» в соответствии с пунктом 5.5. настоящего Договора</w:t>
      </w:r>
      <w:r w:rsidR="00D67D43">
        <w:rPr>
          <w:sz w:val="24"/>
          <w:szCs w:val="24"/>
        </w:rPr>
        <w:t>.</w:t>
      </w:r>
    </w:p>
    <w:p w:rsidR="005A0F81" w:rsidRPr="00166F6E" w:rsidRDefault="005A0F81" w:rsidP="00BF0C14">
      <w:pPr>
        <w:ind w:firstLine="851"/>
        <w:jc w:val="both"/>
        <w:rPr>
          <w:sz w:val="24"/>
          <w:szCs w:val="24"/>
        </w:rPr>
      </w:pPr>
      <w:r w:rsidRPr="00166F6E">
        <w:rPr>
          <w:sz w:val="24"/>
          <w:szCs w:val="24"/>
        </w:rPr>
        <w:t xml:space="preserve">Разнарядка </w:t>
      </w:r>
      <w:r w:rsidR="008715B3">
        <w:rPr>
          <w:sz w:val="24"/>
          <w:szCs w:val="24"/>
        </w:rPr>
        <w:t xml:space="preserve">на отгрузку импортного «Груза» </w:t>
      </w:r>
      <w:r w:rsidRPr="00166F6E">
        <w:rPr>
          <w:sz w:val="24"/>
          <w:szCs w:val="24"/>
        </w:rPr>
        <w:t>из «Порта» должна быть выдана «Порту» по окончании прохождения таможенных процедур с указанием номера тамож</w:t>
      </w:r>
      <w:r w:rsidR="008715B3">
        <w:rPr>
          <w:sz w:val="24"/>
          <w:szCs w:val="24"/>
        </w:rPr>
        <w:t xml:space="preserve">енного документа, разрешающего </w:t>
      </w:r>
      <w:r w:rsidRPr="00166F6E">
        <w:rPr>
          <w:sz w:val="24"/>
          <w:szCs w:val="24"/>
        </w:rPr>
        <w:t>выпуск «Груза». Для вывоза «Груза» «</w:t>
      </w:r>
      <w:r w:rsidR="00E777CF">
        <w:rPr>
          <w:sz w:val="24"/>
          <w:szCs w:val="24"/>
        </w:rPr>
        <w:t>Заказчик</w:t>
      </w:r>
      <w:r w:rsidRPr="00166F6E">
        <w:rPr>
          <w:sz w:val="24"/>
          <w:szCs w:val="24"/>
        </w:rPr>
        <w:t>» предоставляет «Порту»:</w:t>
      </w:r>
    </w:p>
    <w:p w:rsidR="005A0F81" w:rsidRPr="00166F6E" w:rsidRDefault="00431880" w:rsidP="00431880">
      <w:pPr>
        <w:pStyle w:val="11"/>
        <w:numPr>
          <w:ilvl w:val="0"/>
          <w:numId w:val="12"/>
        </w:numPr>
        <w:tabs>
          <w:tab w:val="left" w:pos="1134"/>
        </w:tabs>
        <w:spacing w:line="228" w:lineRule="auto"/>
        <w:ind w:left="0" w:right="0" w:firstLine="851"/>
        <w:rPr>
          <w:szCs w:val="24"/>
        </w:rPr>
      </w:pPr>
      <w:r>
        <w:rPr>
          <w:szCs w:val="24"/>
        </w:rPr>
        <w:t>К</w:t>
      </w:r>
      <w:r w:rsidR="005A0F81" w:rsidRPr="00166F6E">
        <w:rPr>
          <w:szCs w:val="24"/>
        </w:rPr>
        <w:t>опии транспортных доку</w:t>
      </w:r>
      <w:r w:rsidR="008715B3">
        <w:rPr>
          <w:szCs w:val="24"/>
        </w:rPr>
        <w:t xml:space="preserve">ментов с оригинальной отметкой </w:t>
      </w:r>
      <w:r w:rsidR="005A0F81" w:rsidRPr="00166F6E">
        <w:rPr>
          <w:szCs w:val="24"/>
        </w:rPr>
        <w:t xml:space="preserve">таможенного органа, разрешающей вывоз «Груза» с указанием номера таможенной декларации, заверенной подписью и личной номерной печатью </w:t>
      </w:r>
      <w:r w:rsidR="005A0F81" w:rsidRPr="00431880">
        <w:rPr>
          <w:szCs w:val="24"/>
        </w:rPr>
        <w:t>должностного лица таможенного органа</w:t>
      </w:r>
      <w:r w:rsidR="005A0F81" w:rsidRPr="00166F6E">
        <w:rPr>
          <w:szCs w:val="24"/>
        </w:rPr>
        <w:t>;</w:t>
      </w:r>
    </w:p>
    <w:p w:rsidR="005A0F81" w:rsidRPr="00166F6E" w:rsidRDefault="00431880" w:rsidP="00431880">
      <w:pPr>
        <w:pStyle w:val="11"/>
        <w:numPr>
          <w:ilvl w:val="0"/>
          <w:numId w:val="12"/>
        </w:numPr>
        <w:tabs>
          <w:tab w:val="left" w:pos="1134"/>
        </w:tabs>
        <w:spacing w:line="228" w:lineRule="auto"/>
        <w:ind w:left="0" w:right="0" w:firstLine="851"/>
        <w:rPr>
          <w:szCs w:val="24"/>
        </w:rPr>
      </w:pPr>
      <w:r>
        <w:rPr>
          <w:szCs w:val="24"/>
        </w:rPr>
        <w:t>К</w:t>
      </w:r>
      <w:r w:rsidR="005A0F81" w:rsidRPr="00166F6E">
        <w:rPr>
          <w:szCs w:val="24"/>
        </w:rPr>
        <w:t>опию таможенной декларации, заверенную подписью и печатью «</w:t>
      </w:r>
      <w:r w:rsidR="00A35580">
        <w:rPr>
          <w:szCs w:val="24"/>
        </w:rPr>
        <w:t>Заказчика</w:t>
      </w:r>
      <w:r w:rsidR="005A0F81" w:rsidRPr="00166F6E">
        <w:rPr>
          <w:szCs w:val="24"/>
        </w:rPr>
        <w:t>».</w:t>
      </w:r>
    </w:p>
    <w:p w:rsidR="005A0F81" w:rsidRPr="00166F6E" w:rsidRDefault="005A0F81" w:rsidP="00BF0C14">
      <w:pPr>
        <w:ind w:firstLine="851"/>
        <w:jc w:val="both"/>
        <w:rPr>
          <w:sz w:val="24"/>
          <w:szCs w:val="24"/>
        </w:rPr>
      </w:pPr>
      <w:r w:rsidRPr="00E6634D">
        <w:rPr>
          <w:sz w:val="24"/>
          <w:szCs w:val="24"/>
        </w:rPr>
        <w:t>3.</w:t>
      </w:r>
      <w:r w:rsidR="006B7EF8" w:rsidRPr="00E6634D">
        <w:rPr>
          <w:sz w:val="24"/>
          <w:szCs w:val="24"/>
        </w:rPr>
        <w:t>1.</w:t>
      </w:r>
      <w:r w:rsidR="00F07E8E" w:rsidRPr="00E6634D">
        <w:rPr>
          <w:sz w:val="24"/>
          <w:szCs w:val="24"/>
        </w:rPr>
        <w:t>9</w:t>
      </w:r>
      <w:r w:rsidRPr="00E6634D">
        <w:rPr>
          <w:sz w:val="24"/>
          <w:szCs w:val="24"/>
        </w:rPr>
        <w:t>. Обеспечи</w:t>
      </w:r>
      <w:r w:rsidR="00F07E8E" w:rsidRPr="00E6634D">
        <w:rPr>
          <w:sz w:val="24"/>
          <w:szCs w:val="24"/>
        </w:rPr>
        <w:t>ть</w:t>
      </w:r>
      <w:r w:rsidRPr="00E6634D">
        <w:rPr>
          <w:sz w:val="24"/>
          <w:szCs w:val="24"/>
        </w:rPr>
        <w:t xml:space="preserve"> определение количества/объёма навалочного «Груза», погруженного на судно. При определении количества</w:t>
      </w:r>
      <w:r w:rsidRPr="00166F6E">
        <w:rPr>
          <w:sz w:val="24"/>
          <w:szCs w:val="24"/>
        </w:rPr>
        <w:t>/объёма «Груза» по осадке судна «</w:t>
      </w:r>
      <w:r w:rsidR="00A35580">
        <w:rPr>
          <w:sz w:val="24"/>
          <w:szCs w:val="24"/>
        </w:rPr>
        <w:t>Заказчика</w:t>
      </w:r>
      <w:r w:rsidRPr="00166F6E">
        <w:rPr>
          <w:sz w:val="24"/>
          <w:szCs w:val="24"/>
        </w:rPr>
        <w:t xml:space="preserve">» по окончании погрузки «Груза» на судно </w:t>
      </w:r>
      <w:r w:rsidR="00E6634D">
        <w:rPr>
          <w:sz w:val="24"/>
          <w:szCs w:val="24"/>
        </w:rPr>
        <w:t xml:space="preserve">Заказчик </w:t>
      </w:r>
      <w:r w:rsidRPr="00166F6E">
        <w:rPr>
          <w:sz w:val="24"/>
          <w:szCs w:val="24"/>
        </w:rPr>
        <w:t>передаёт «Порту» акт</w:t>
      </w:r>
      <w:r w:rsidR="00D67D43">
        <w:rPr>
          <w:sz w:val="24"/>
          <w:szCs w:val="24"/>
        </w:rPr>
        <w:t xml:space="preserve"> осадки судна</w:t>
      </w:r>
      <w:r w:rsidRPr="00166F6E">
        <w:rPr>
          <w:sz w:val="24"/>
          <w:szCs w:val="24"/>
        </w:rPr>
        <w:t xml:space="preserve">, оформленный и подписанный </w:t>
      </w:r>
      <w:r w:rsidR="00D67D43">
        <w:rPr>
          <w:sz w:val="24"/>
          <w:szCs w:val="24"/>
        </w:rPr>
        <w:t>надлежащим образом.</w:t>
      </w:r>
    </w:p>
    <w:p w:rsidR="00837DB1" w:rsidRPr="00166F6E" w:rsidRDefault="00837DB1" w:rsidP="00BF0C14">
      <w:pPr>
        <w:pStyle w:val="281"/>
        <w:tabs>
          <w:tab w:val="left" w:pos="623"/>
        </w:tabs>
        <w:spacing w:line="240" w:lineRule="auto"/>
        <w:ind w:right="20" w:firstLine="851"/>
        <w:rPr>
          <w:sz w:val="24"/>
          <w:szCs w:val="24"/>
          <w:lang w:val="ru-RU"/>
        </w:rPr>
      </w:pPr>
      <w:r w:rsidRPr="00166F6E">
        <w:rPr>
          <w:sz w:val="24"/>
          <w:szCs w:val="24"/>
          <w:lang w:val="ru-RU"/>
        </w:rPr>
        <w:t>3.</w:t>
      </w:r>
      <w:r w:rsidR="006B7EF8">
        <w:rPr>
          <w:sz w:val="24"/>
          <w:szCs w:val="24"/>
          <w:lang w:val="ru-RU"/>
        </w:rPr>
        <w:t>1.</w:t>
      </w:r>
      <w:r w:rsidR="005A0F81" w:rsidRPr="00166F6E">
        <w:rPr>
          <w:sz w:val="24"/>
          <w:szCs w:val="24"/>
          <w:lang w:val="ru-RU"/>
        </w:rPr>
        <w:t>1</w:t>
      </w:r>
      <w:r w:rsidR="00F07E8E">
        <w:rPr>
          <w:sz w:val="24"/>
          <w:szCs w:val="24"/>
          <w:lang w:val="ru-RU"/>
        </w:rPr>
        <w:t>0</w:t>
      </w:r>
      <w:r w:rsidRPr="00166F6E">
        <w:rPr>
          <w:sz w:val="24"/>
          <w:szCs w:val="24"/>
          <w:lang w:val="ru-RU"/>
        </w:rPr>
        <w:t>. Производит</w:t>
      </w:r>
      <w:r w:rsidR="00F07E8E">
        <w:rPr>
          <w:sz w:val="24"/>
          <w:szCs w:val="24"/>
          <w:lang w:val="ru-RU"/>
        </w:rPr>
        <w:t>ь</w:t>
      </w:r>
      <w:r w:rsidRPr="00166F6E">
        <w:rPr>
          <w:sz w:val="24"/>
          <w:szCs w:val="24"/>
          <w:lang w:val="ru-RU"/>
        </w:rPr>
        <w:t xml:space="preserve"> оформление «Груза» в </w:t>
      </w:r>
      <w:r w:rsidR="00F07E8E">
        <w:rPr>
          <w:sz w:val="24"/>
          <w:szCs w:val="24"/>
          <w:lang w:val="ru-RU"/>
        </w:rPr>
        <w:t>таможенных органах и осуществля</w:t>
      </w:r>
      <w:r w:rsidRPr="00166F6E">
        <w:rPr>
          <w:sz w:val="24"/>
          <w:szCs w:val="24"/>
          <w:lang w:val="ru-RU"/>
        </w:rPr>
        <w:t>т</w:t>
      </w:r>
      <w:r w:rsidR="00F07E8E">
        <w:rPr>
          <w:sz w:val="24"/>
          <w:szCs w:val="24"/>
          <w:lang w:val="ru-RU"/>
        </w:rPr>
        <w:t>ь</w:t>
      </w:r>
      <w:r w:rsidRPr="00166F6E">
        <w:rPr>
          <w:sz w:val="24"/>
          <w:szCs w:val="24"/>
          <w:lang w:val="ru-RU"/>
        </w:rPr>
        <w:t xml:space="preserve"> его декларирование в соответствии с нормами действующего таможенного законодательства РФ и обеспечива</w:t>
      </w:r>
      <w:r w:rsidR="00F07E8E">
        <w:rPr>
          <w:sz w:val="24"/>
          <w:szCs w:val="24"/>
          <w:lang w:val="ru-RU"/>
        </w:rPr>
        <w:t>ть</w:t>
      </w:r>
      <w:r w:rsidRPr="00166F6E">
        <w:rPr>
          <w:sz w:val="24"/>
          <w:szCs w:val="24"/>
          <w:lang w:val="ru-RU"/>
        </w:rPr>
        <w:t xml:space="preserve"> оплату всех таможенных платежей, пошлин в отношении «Груза», помещённого на склад «Порта».</w:t>
      </w:r>
    </w:p>
    <w:p w:rsidR="00837DB1" w:rsidRPr="00166F6E" w:rsidRDefault="00837DB1" w:rsidP="00BF0C14">
      <w:pPr>
        <w:pStyle w:val="281"/>
        <w:tabs>
          <w:tab w:val="left" w:pos="533"/>
        </w:tabs>
        <w:spacing w:line="240" w:lineRule="auto"/>
        <w:ind w:right="20" w:firstLine="851"/>
        <w:rPr>
          <w:sz w:val="24"/>
          <w:szCs w:val="24"/>
          <w:lang w:val="ru-RU"/>
        </w:rPr>
      </w:pPr>
      <w:r w:rsidRPr="00166F6E">
        <w:rPr>
          <w:sz w:val="24"/>
          <w:szCs w:val="24"/>
          <w:lang w:val="ru-RU"/>
        </w:rPr>
        <w:t>3.</w:t>
      </w:r>
      <w:r w:rsidR="006B7EF8">
        <w:rPr>
          <w:sz w:val="24"/>
          <w:szCs w:val="24"/>
          <w:lang w:val="ru-RU"/>
        </w:rPr>
        <w:t>1.</w:t>
      </w:r>
      <w:r w:rsidR="005A0F81" w:rsidRPr="00166F6E">
        <w:rPr>
          <w:sz w:val="24"/>
          <w:szCs w:val="24"/>
          <w:lang w:val="ru-RU"/>
        </w:rPr>
        <w:t>1</w:t>
      </w:r>
      <w:r w:rsidR="00F07E8E">
        <w:rPr>
          <w:sz w:val="24"/>
          <w:szCs w:val="24"/>
          <w:lang w:val="ru-RU"/>
        </w:rPr>
        <w:t>1</w:t>
      </w:r>
      <w:r w:rsidR="00F07E8E" w:rsidRPr="00166F6E">
        <w:rPr>
          <w:sz w:val="24"/>
          <w:szCs w:val="24"/>
          <w:lang w:val="ru-RU"/>
        </w:rPr>
        <w:t xml:space="preserve"> </w:t>
      </w:r>
      <w:r w:rsidR="00F07E8E">
        <w:rPr>
          <w:sz w:val="24"/>
          <w:szCs w:val="24"/>
          <w:lang w:val="ru-RU"/>
        </w:rPr>
        <w:t>В</w:t>
      </w:r>
      <w:r w:rsidRPr="00166F6E">
        <w:rPr>
          <w:sz w:val="24"/>
          <w:szCs w:val="24"/>
          <w:lang w:val="ru-RU"/>
        </w:rPr>
        <w:t xml:space="preserve">озмещать «Порту» все возможные </w:t>
      </w:r>
      <w:r w:rsidR="00FC750D">
        <w:rPr>
          <w:sz w:val="24"/>
          <w:szCs w:val="24"/>
          <w:lang w:val="ru-RU"/>
        </w:rPr>
        <w:t xml:space="preserve">расходы и </w:t>
      </w:r>
      <w:r w:rsidRPr="00166F6E">
        <w:rPr>
          <w:sz w:val="24"/>
          <w:szCs w:val="24"/>
          <w:lang w:val="ru-RU"/>
        </w:rPr>
        <w:t>убытки, возникшие по причине несоблюдения «</w:t>
      </w:r>
      <w:r w:rsidR="00953858">
        <w:rPr>
          <w:sz w:val="24"/>
          <w:szCs w:val="24"/>
          <w:lang w:val="ru-RU"/>
        </w:rPr>
        <w:t>Заказчиком</w:t>
      </w:r>
      <w:r w:rsidRPr="00166F6E">
        <w:rPr>
          <w:sz w:val="24"/>
          <w:szCs w:val="24"/>
          <w:lang w:val="ru-RU"/>
        </w:rPr>
        <w:t>» таможенного законодательства РФ и несвоевременного вывоза «Грузов» с территории «Порта».</w:t>
      </w:r>
    </w:p>
    <w:p w:rsidR="00837DB1" w:rsidRPr="00166F6E" w:rsidRDefault="00837DB1" w:rsidP="00BF0C14">
      <w:pPr>
        <w:pStyle w:val="ConsPlusNormal"/>
        <w:ind w:firstLine="851"/>
        <w:jc w:val="both"/>
        <w:rPr>
          <w:szCs w:val="24"/>
        </w:rPr>
      </w:pPr>
      <w:r w:rsidRPr="00166F6E">
        <w:rPr>
          <w:szCs w:val="24"/>
        </w:rPr>
        <w:t>3.</w:t>
      </w:r>
      <w:r w:rsidR="006B7EF8">
        <w:rPr>
          <w:szCs w:val="24"/>
        </w:rPr>
        <w:t>1.</w:t>
      </w:r>
      <w:r w:rsidRPr="00166F6E">
        <w:rPr>
          <w:szCs w:val="24"/>
        </w:rPr>
        <w:t>1</w:t>
      </w:r>
      <w:r w:rsidR="00F07E8E">
        <w:rPr>
          <w:szCs w:val="24"/>
        </w:rPr>
        <w:t>2</w:t>
      </w:r>
      <w:r w:rsidRPr="00166F6E">
        <w:rPr>
          <w:szCs w:val="24"/>
        </w:rPr>
        <w:t>. Обеспечива</w:t>
      </w:r>
      <w:r w:rsidR="00F07E8E">
        <w:rPr>
          <w:szCs w:val="24"/>
        </w:rPr>
        <w:t>ть</w:t>
      </w:r>
      <w:r w:rsidRPr="00166F6E">
        <w:rPr>
          <w:szCs w:val="24"/>
        </w:rPr>
        <w:t xml:space="preserve"> присутствие своего представителя </w:t>
      </w:r>
      <w:r w:rsidR="00EB074E">
        <w:rPr>
          <w:szCs w:val="24"/>
        </w:rPr>
        <w:t>с момента поступления «Груза» в</w:t>
      </w:r>
      <w:r w:rsidRPr="00166F6E">
        <w:rPr>
          <w:szCs w:val="24"/>
        </w:rPr>
        <w:t xml:space="preserve"> «Порт» до момента его отгрузки из «Порта», в </w:t>
      </w:r>
      <w:proofErr w:type="spellStart"/>
      <w:r w:rsidRPr="00166F6E">
        <w:rPr>
          <w:szCs w:val="24"/>
        </w:rPr>
        <w:t>т.ч</w:t>
      </w:r>
      <w:proofErr w:type="spellEnd"/>
      <w:r w:rsidRPr="00166F6E">
        <w:rPr>
          <w:szCs w:val="24"/>
        </w:rPr>
        <w:t>. в процессе приема/сдачи «Груза», а при необходимости нанима</w:t>
      </w:r>
      <w:r w:rsidR="00F07E8E">
        <w:rPr>
          <w:szCs w:val="24"/>
        </w:rPr>
        <w:t>ть</w:t>
      </w:r>
      <w:r w:rsidRPr="00166F6E">
        <w:rPr>
          <w:szCs w:val="24"/>
        </w:rPr>
        <w:t xml:space="preserve"> независимого сюрвейера, который присутствует при выгрузке «Груза» на склад «Порта» и отгрузке «Груза» из «Порта» на транспортное средство. «</w:t>
      </w:r>
      <w:r w:rsidR="00E777CF">
        <w:rPr>
          <w:szCs w:val="24"/>
        </w:rPr>
        <w:t>Заказчик</w:t>
      </w:r>
      <w:r w:rsidR="00F07E8E">
        <w:rPr>
          <w:szCs w:val="24"/>
        </w:rPr>
        <w:t xml:space="preserve">» письменно </w:t>
      </w:r>
      <w:r w:rsidRPr="00166F6E">
        <w:rPr>
          <w:szCs w:val="24"/>
        </w:rPr>
        <w:t>информирует «Порт» о своих предст</w:t>
      </w:r>
      <w:r w:rsidR="00F07E8E">
        <w:rPr>
          <w:szCs w:val="24"/>
        </w:rPr>
        <w:t xml:space="preserve">авителях (сюрвейерах), которые уполномочены </w:t>
      </w:r>
      <w:r w:rsidRPr="00166F6E">
        <w:rPr>
          <w:szCs w:val="24"/>
        </w:rPr>
        <w:t>представлять интересы «</w:t>
      </w:r>
      <w:r w:rsidR="00A35580">
        <w:rPr>
          <w:szCs w:val="24"/>
        </w:rPr>
        <w:t>Заказчика</w:t>
      </w:r>
      <w:r w:rsidRPr="00166F6E">
        <w:rPr>
          <w:szCs w:val="24"/>
        </w:rPr>
        <w:t>», с предоставлением заверенной копии соответствующего Договора и/или доверенности</w:t>
      </w:r>
      <w:r w:rsidR="00F07E8E">
        <w:rPr>
          <w:szCs w:val="24"/>
        </w:rPr>
        <w:t xml:space="preserve"> на представителя (сюрвейера), с указанием </w:t>
      </w:r>
      <w:r w:rsidRPr="00166F6E">
        <w:rPr>
          <w:szCs w:val="24"/>
        </w:rPr>
        <w:t>телефонного номера (городского</w:t>
      </w:r>
      <w:r w:rsidR="00F07E8E">
        <w:rPr>
          <w:szCs w:val="24"/>
        </w:rPr>
        <w:t xml:space="preserve">, </w:t>
      </w:r>
      <w:r w:rsidRPr="00166F6E">
        <w:rPr>
          <w:szCs w:val="24"/>
        </w:rPr>
        <w:t xml:space="preserve">внутрипортового, мобильного). </w:t>
      </w:r>
    </w:p>
    <w:p w:rsidR="00837DB1" w:rsidRPr="00166F6E" w:rsidRDefault="00837DB1" w:rsidP="00BF0C14">
      <w:pPr>
        <w:suppressAutoHyphens/>
        <w:ind w:firstLine="851"/>
        <w:jc w:val="both"/>
        <w:rPr>
          <w:sz w:val="24"/>
          <w:szCs w:val="24"/>
          <w:lang w:eastAsia="ar-SA"/>
        </w:rPr>
      </w:pPr>
      <w:r w:rsidRPr="00166F6E">
        <w:rPr>
          <w:sz w:val="24"/>
          <w:szCs w:val="24"/>
          <w:lang w:eastAsia="ar-SA"/>
        </w:rPr>
        <w:t>В период нахождения на территории «Порта» «</w:t>
      </w:r>
      <w:r w:rsidR="00E777CF">
        <w:rPr>
          <w:sz w:val="24"/>
          <w:szCs w:val="24"/>
          <w:lang w:eastAsia="ar-SA"/>
        </w:rPr>
        <w:t>Заказчик</w:t>
      </w:r>
      <w:r w:rsidRPr="00166F6E">
        <w:rPr>
          <w:sz w:val="24"/>
          <w:szCs w:val="24"/>
          <w:lang w:eastAsia="ar-SA"/>
        </w:rPr>
        <w:t>» обеспечивает соблюдение работниками и представителями «</w:t>
      </w:r>
      <w:r w:rsidR="00A35580">
        <w:rPr>
          <w:sz w:val="24"/>
          <w:szCs w:val="24"/>
          <w:lang w:eastAsia="ar-SA"/>
        </w:rPr>
        <w:t>Заказчика</w:t>
      </w:r>
      <w:r w:rsidR="00F07E8E">
        <w:rPr>
          <w:sz w:val="24"/>
          <w:szCs w:val="24"/>
          <w:lang w:eastAsia="ar-SA"/>
        </w:rPr>
        <w:t xml:space="preserve">» требований </w:t>
      </w:r>
      <w:r w:rsidRPr="00166F6E">
        <w:rPr>
          <w:sz w:val="24"/>
          <w:szCs w:val="24"/>
          <w:lang w:eastAsia="ar-SA"/>
        </w:rPr>
        <w:t>Фед</w:t>
      </w:r>
      <w:r w:rsidR="00F07E8E">
        <w:rPr>
          <w:sz w:val="24"/>
          <w:szCs w:val="24"/>
          <w:lang w:eastAsia="ar-SA"/>
        </w:rPr>
        <w:t xml:space="preserve">ерального закона РФ № 16-ФЗ от </w:t>
      </w:r>
      <w:r w:rsidRPr="00166F6E">
        <w:rPr>
          <w:sz w:val="24"/>
          <w:szCs w:val="24"/>
          <w:lang w:eastAsia="ar-SA"/>
        </w:rPr>
        <w:t>09.02.2007 г. «О транспортной безопасности», действующих санитарных норм, установленного в «Порту» пропускного, пограничного и таможенного режимов, а также правил дорожного движения.</w:t>
      </w:r>
    </w:p>
    <w:p w:rsidR="00837DB1" w:rsidRPr="00166F6E" w:rsidRDefault="00837DB1" w:rsidP="00BF0C14">
      <w:pPr>
        <w:ind w:firstLine="851"/>
        <w:jc w:val="both"/>
        <w:rPr>
          <w:sz w:val="24"/>
          <w:szCs w:val="24"/>
        </w:rPr>
      </w:pPr>
      <w:r w:rsidRPr="00166F6E">
        <w:rPr>
          <w:sz w:val="24"/>
          <w:szCs w:val="24"/>
        </w:rPr>
        <w:lastRenderedPageBreak/>
        <w:t>3.</w:t>
      </w:r>
      <w:r w:rsidR="006B7EF8">
        <w:rPr>
          <w:sz w:val="24"/>
          <w:szCs w:val="24"/>
        </w:rPr>
        <w:t>1.</w:t>
      </w:r>
      <w:r w:rsidRPr="00166F6E">
        <w:rPr>
          <w:sz w:val="24"/>
          <w:szCs w:val="24"/>
        </w:rPr>
        <w:t>1</w:t>
      </w:r>
      <w:r w:rsidR="00F07E8E">
        <w:rPr>
          <w:sz w:val="24"/>
          <w:szCs w:val="24"/>
        </w:rPr>
        <w:t>3</w:t>
      </w:r>
      <w:r w:rsidRPr="00166F6E">
        <w:rPr>
          <w:sz w:val="24"/>
          <w:szCs w:val="24"/>
        </w:rPr>
        <w:t>. Реша</w:t>
      </w:r>
      <w:r w:rsidR="00B06FC0">
        <w:rPr>
          <w:sz w:val="24"/>
          <w:szCs w:val="24"/>
        </w:rPr>
        <w:t>ть</w:t>
      </w:r>
      <w:r w:rsidRPr="00166F6E">
        <w:rPr>
          <w:sz w:val="24"/>
          <w:szCs w:val="24"/>
        </w:rPr>
        <w:t xml:space="preserve"> самостоятельно с природоохранными контролирующими органами все вопросы, касающиеся экологии, проведения экологического контроля</w:t>
      </w:r>
      <w:r w:rsidR="00FC750D">
        <w:rPr>
          <w:sz w:val="24"/>
          <w:szCs w:val="24"/>
        </w:rPr>
        <w:t xml:space="preserve"> «Груза»</w:t>
      </w:r>
      <w:r w:rsidRPr="00166F6E">
        <w:rPr>
          <w:sz w:val="24"/>
          <w:szCs w:val="24"/>
        </w:rPr>
        <w:t xml:space="preserve">. </w:t>
      </w:r>
    </w:p>
    <w:p w:rsidR="00837DB1" w:rsidRPr="00BA4C12" w:rsidRDefault="00837DB1" w:rsidP="00BF0C14">
      <w:pPr>
        <w:suppressAutoHyphens/>
        <w:ind w:firstLine="851"/>
        <w:jc w:val="both"/>
        <w:rPr>
          <w:sz w:val="24"/>
          <w:szCs w:val="24"/>
          <w:lang w:eastAsia="ar-SA"/>
        </w:rPr>
      </w:pPr>
      <w:r w:rsidRPr="00BA4C12">
        <w:rPr>
          <w:sz w:val="24"/>
          <w:szCs w:val="24"/>
          <w:lang w:eastAsia="ar-SA"/>
        </w:rPr>
        <w:t>3.</w:t>
      </w:r>
      <w:r w:rsidR="006B7EF8" w:rsidRPr="00BA4C12">
        <w:rPr>
          <w:sz w:val="24"/>
          <w:szCs w:val="24"/>
          <w:lang w:eastAsia="ar-SA"/>
        </w:rPr>
        <w:t>1.</w:t>
      </w:r>
      <w:r w:rsidRPr="00BA4C12">
        <w:rPr>
          <w:sz w:val="24"/>
          <w:szCs w:val="24"/>
          <w:lang w:eastAsia="ar-SA"/>
        </w:rPr>
        <w:t>1</w:t>
      </w:r>
      <w:r w:rsidR="00BA4C12" w:rsidRPr="00BA4C12">
        <w:rPr>
          <w:sz w:val="24"/>
          <w:szCs w:val="24"/>
          <w:lang w:eastAsia="ar-SA"/>
        </w:rPr>
        <w:t>4</w:t>
      </w:r>
      <w:r w:rsidRPr="00BA4C12">
        <w:rPr>
          <w:sz w:val="24"/>
          <w:szCs w:val="24"/>
          <w:lang w:eastAsia="ar-SA"/>
        </w:rPr>
        <w:t xml:space="preserve">. </w:t>
      </w:r>
      <w:r w:rsidR="00BA4C12" w:rsidRPr="00BA4C12">
        <w:rPr>
          <w:sz w:val="24"/>
          <w:szCs w:val="24"/>
          <w:lang w:eastAsia="ar-SA"/>
        </w:rPr>
        <w:t>Подавать</w:t>
      </w:r>
      <w:r w:rsidRPr="00BA4C12">
        <w:rPr>
          <w:sz w:val="24"/>
          <w:szCs w:val="24"/>
          <w:lang w:eastAsia="ar-SA"/>
        </w:rPr>
        <w:t xml:space="preserve"> заявки на въезд в «Порт», пребывание в нем и выезд из «Порта» автотранспорта (или про</w:t>
      </w:r>
      <w:r w:rsidR="00BA4C12" w:rsidRPr="00BA4C12">
        <w:rPr>
          <w:sz w:val="24"/>
          <w:szCs w:val="24"/>
          <w:lang w:eastAsia="ar-SA"/>
        </w:rPr>
        <w:t>ход в «Порт» физических лиц).</w:t>
      </w:r>
    </w:p>
    <w:p w:rsidR="00837DB1" w:rsidRPr="00166F6E" w:rsidRDefault="00837DB1" w:rsidP="00BF0C14">
      <w:pPr>
        <w:ind w:firstLine="851"/>
        <w:jc w:val="both"/>
        <w:rPr>
          <w:sz w:val="24"/>
          <w:szCs w:val="24"/>
        </w:rPr>
      </w:pPr>
      <w:r w:rsidRPr="00166F6E">
        <w:rPr>
          <w:sz w:val="24"/>
          <w:szCs w:val="24"/>
        </w:rPr>
        <w:t>3.</w:t>
      </w:r>
      <w:r w:rsidR="006B7EF8">
        <w:rPr>
          <w:sz w:val="24"/>
          <w:szCs w:val="24"/>
        </w:rPr>
        <w:t>1.</w:t>
      </w:r>
      <w:r w:rsidR="00BA4C12">
        <w:rPr>
          <w:sz w:val="24"/>
          <w:szCs w:val="24"/>
        </w:rPr>
        <w:t>15</w:t>
      </w:r>
      <w:r w:rsidRPr="00166F6E">
        <w:rPr>
          <w:sz w:val="24"/>
          <w:szCs w:val="24"/>
        </w:rPr>
        <w:t>. Транспортно-экспедиторское обслуживание «Грузов» «</w:t>
      </w:r>
      <w:r w:rsidR="00A35580">
        <w:rPr>
          <w:sz w:val="24"/>
          <w:szCs w:val="24"/>
        </w:rPr>
        <w:t>Заказчика</w:t>
      </w:r>
      <w:r w:rsidR="00BA4C12">
        <w:rPr>
          <w:sz w:val="24"/>
          <w:szCs w:val="24"/>
        </w:rPr>
        <w:t>» производится</w:t>
      </w:r>
      <w:r w:rsidRPr="00166F6E">
        <w:rPr>
          <w:sz w:val="24"/>
          <w:szCs w:val="24"/>
        </w:rPr>
        <w:t xml:space="preserve"> «</w:t>
      </w:r>
      <w:r w:rsidR="00953858">
        <w:rPr>
          <w:sz w:val="24"/>
          <w:szCs w:val="24"/>
        </w:rPr>
        <w:t>Заказчиком</w:t>
      </w:r>
      <w:r w:rsidRPr="00166F6E">
        <w:rPr>
          <w:sz w:val="24"/>
          <w:szCs w:val="24"/>
        </w:rPr>
        <w:t>» самостоятельно либо экспедиторской организацией-представителем интересов «</w:t>
      </w:r>
      <w:r w:rsidR="00A35580">
        <w:rPr>
          <w:sz w:val="24"/>
          <w:szCs w:val="24"/>
        </w:rPr>
        <w:t>Заказчика</w:t>
      </w:r>
      <w:r w:rsidRPr="00166F6E">
        <w:rPr>
          <w:sz w:val="24"/>
          <w:szCs w:val="24"/>
        </w:rPr>
        <w:t xml:space="preserve">». </w:t>
      </w:r>
    </w:p>
    <w:p w:rsidR="00837DB1" w:rsidRPr="00166F6E" w:rsidRDefault="00837DB1" w:rsidP="00BF0C14">
      <w:pPr>
        <w:ind w:firstLine="851"/>
        <w:jc w:val="both"/>
        <w:rPr>
          <w:sz w:val="24"/>
          <w:szCs w:val="24"/>
        </w:rPr>
      </w:pPr>
      <w:r w:rsidRPr="00166F6E">
        <w:rPr>
          <w:sz w:val="24"/>
          <w:szCs w:val="24"/>
        </w:rPr>
        <w:t>«</w:t>
      </w:r>
      <w:r w:rsidR="00E777CF">
        <w:rPr>
          <w:sz w:val="24"/>
          <w:szCs w:val="24"/>
        </w:rPr>
        <w:t>Заказчик</w:t>
      </w:r>
      <w:r w:rsidRPr="00166F6E">
        <w:rPr>
          <w:sz w:val="24"/>
          <w:szCs w:val="24"/>
        </w:rPr>
        <w:t>» письменно информирует «Порт» о реквизитах и полномочиях экспедитора с предоставлением заверенной копии соответствующего договора и/или доверенности на экспедитора. Инструкции и указания по «Грузу» «</w:t>
      </w:r>
      <w:r w:rsidR="00A35580">
        <w:rPr>
          <w:sz w:val="24"/>
          <w:szCs w:val="24"/>
        </w:rPr>
        <w:t>Заказчика</w:t>
      </w:r>
      <w:r w:rsidRPr="00166F6E">
        <w:rPr>
          <w:sz w:val="24"/>
          <w:szCs w:val="24"/>
        </w:rPr>
        <w:t>», передаваемые непосредственно экспедитором, принимаются «Портом» к исполнению так же, как инструкции и указания по «Грузу», передаваемые непосредственно «</w:t>
      </w:r>
      <w:r w:rsidR="00953858">
        <w:rPr>
          <w:sz w:val="24"/>
          <w:szCs w:val="24"/>
        </w:rPr>
        <w:t>Заказчиком</w:t>
      </w:r>
      <w:r w:rsidRPr="00166F6E">
        <w:rPr>
          <w:sz w:val="24"/>
          <w:szCs w:val="24"/>
        </w:rPr>
        <w:t>». Оперативная переписка по «Грузу» «</w:t>
      </w:r>
      <w:r w:rsidR="00A35580">
        <w:rPr>
          <w:sz w:val="24"/>
          <w:szCs w:val="24"/>
        </w:rPr>
        <w:t>Заказчика</w:t>
      </w:r>
      <w:r w:rsidRPr="00166F6E">
        <w:rPr>
          <w:sz w:val="24"/>
          <w:szCs w:val="24"/>
        </w:rPr>
        <w:t xml:space="preserve">» ведется </w:t>
      </w:r>
      <w:r w:rsidR="00FC750D">
        <w:rPr>
          <w:sz w:val="24"/>
          <w:szCs w:val="24"/>
        </w:rPr>
        <w:t xml:space="preserve">«Портом» </w:t>
      </w:r>
      <w:r w:rsidRPr="00166F6E">
        <w:rPr>
          <w:sz w:val="24"/>
          <w:szCs w:val="24"/>
        </w:rPr>
        <w:t>с экспедитором «</w:t>
      </w:r>
      <w:r w:rsidR="00A35580">
        <w:rPr>
          <w:sz w:val="24"/>
          <w:szCs w:val="24"/>
        </w:rPr>
        <w:t>Заказчика</w:t>
      </w:r>
      <w:r w:rsidRPr="00166F6E">
        <w:rPr>
          <w:sz w:val="24"/>
          <w:szCs w:val="24"/>
        </w:rPr>
        <w:t>», который подписывает акты общей формы, получает счета в бухгалтерии «Порта», письма и т.д.</w:t>
      </w:r>
    </w:p>
    <w:p w:rsidR="00837DB1" w:rsidRPr="00166F6E" w:rsidRDefault="00837DB1" w:rsidP="00BF0C14">
      <w:pPr>
        <w:ind w:firstLine="851"/>
        <w:jc w:val="both"/>
        <w:rPr>
          <w:sz w:val="24"/>
          <w:szCs w:val="24"/>
        </w:rPr>
      </w:pPr>
      <w:r w:rsidRPr="00166F6E">
        <w:rPr>
          <w:sz w:val="24"/>
          <w:szCs w:val="24"/>
        </w:rPr>
        <w:t>3.</w:t>
      </w:r>
      <w:r w:rsidR="006B7EF8">
        <w:rPr>
          <w:sz w:val="24"/>
          <w:szCs w:val="24"/>
        </w:rPr>
        <w:t>1.</w:t>
      </w:r>
      <w:r w:rsidR="000A469E">
        <w:rPr>
          <w:sz w:val="24"/>
          <w:szCs w:val="24"/>
        </w:rPr>
        <w:t>16</w:t>
      </w:r>
      <w:r w:rsidR="00BA4C12">
        <w:rPr>
          <w:sz w:val="24"/>
          <w:szCs w:val="24"/>
        </w:rPr>
        <w:t xml:space="preserve">. </w:t>
      </w:r>
      <w:r w:rsidR="00D67D43">
        <w:rPr>
          <w:sz w:val="24"/>
          <w:szCs w:val="24"/>
        </w:rPr>
        <w:t>Обеспечить присутствие своего представителя при п</w:t>
      </w:r>
      <w:r w:rsidR="00BA4C12">
        <w:rPr>
          <w:sz w:val="24"/>
          <w:szCs w:val="24"/>
        </w:rPr>
        <w:t>еревеск</w:t>
      </w:r>
      <w:r w:rsidR="00D67D43">
        <w:rPr>
          <w:sz w:val="24"/>
          <w:szCs w:val="24"/>
        </w:rPr>
        <w:t>е транспортных средств.</w:t>
      </w:r>
    </w:p>
    <w:p w:rsidR="00837DB1" w:rsidRDefault="00837DB1" w:rsidP="00BF0C14">
      <w:pPr>
        <w:ind w:firstLine="851"/>
        <w:jc w:val="both"/>
        <w:rPr>
          <w:rStyle w:val="FontStyle51"/>
          <w:b w:val="0"/>
          <w:bCs w:val="0"/>
          <w:sz w:val="24"/>
          <w:szCs w:val="24"/>
        </w:rPr>
      </w:pPr>
      <w:r w:rsidRPr="00B459A5">
        <w:rPr>
          <w:sz w:val="24"/>
          <w:szCs w:val="24"/>
        </w:rPr>
        <w:t>3.</w:t>
      </w:r>
      <w:r w:rsidR="006B7EF8" w:rsidRPr="00B459A5">
        <w:rPr>
          <w:sz w:val="24"/>
          <w:szCs w:val="24"/>
        </w:rPr>
        <w:t>1.</w:t>
      </w:r>
      <w:r w:rsidR="000A469E" w:rsidRPr="00B459A5">
        <w:rPr>
          <w:sz w:val="24"/>
          <w:szCs w:val="24"/>
        </w:rPr>
        <w:t>17</w:t>
      </w:r>
      <w:r w:rsidRPr="00B459A5">
        <w:rPr>
          <w:sz w:val="24"/>
          <w:szCs w:val="24"/>
        </w:rPr>
        <w:t xml:space="preserve">. </w:t>
      </w:r>
      <w:r w:rsidR="000A469E" w:rsidRPr="00B459A5">
        <w:rPr>
          <w:rStyle w:val="FontStyle51"/>
          <w:b w:val="0"/>
          <w:bCs w:val="0"/>
          <w:sz w:val="24"/>
          <w:szCs w:val="24"/>
        </w:rPr>
        <w:t>Для</w:t>
      </w:r>
      <w:r w:rsidR="000A469E" w:rsidRPr="00166F6E">
        <w:rPr>
          <w:rStyle w:val="FontStyle51"/>
          <w:b w:val="0"/>
          <w:bCs w:val="0"/>
          <w:sz w:val="24"/>
          <w:szCs w:val="24"/>
        </w:rPr>
        <w:t xml:space="preserve"> согласования </w:t>
      </w:r>
      <w:r w:rsidR="000A469E" w:rsidRPr="00166F6E">
        <w:rPr>
          <w:sz w:val="24"/>
          <w:szCs w:val="24"/>
        </w:rPr>
        <w:t>плана-графика</w:t>
      </w:r>
      <w:r w:rsidR="000A469E" w:rsidRPr="00166F6E">
        <w:rPr>
          <w:rStyle w:val="FontStyle51"/>
          <w:b w:val="0"/>
          <w:bCs w:val="0"/>
          <w:sz w:val="24"/>
          <w:szCs w:val="24"/>
        </w:rPr>
        <w:t xml:space="preserve"> </w:t>
      </w:r>
      <w:r w:rsidR="00B77BFC" w:rsidRPr="00166F6E">
        <w:rPr>
          <w:rStyle w:val="FontStyle51"/>
          <w:b w:val="0"/>
          <w:bCs w:val="0"/>
          <w:sz w:val="24"/>
          <w:szCs w:val="24"/>
        </w:rPr>
        <w:t>направля</w:t>
      </w:r>
      <w:r w:rsidR="00B77BFC">
        <w:rPr>
          <w:rStyle w:val="FontStyle51"/>
          <w:b w:val="0"/>
          <w:bCs w:val="0"/>
          <w:sz w:val="24"/>
          <w:szCs w:val="24"/>
        </w:rPr>
        <w:t>ть</w:t>
      </w:r>
      <w:r w:rsidR="00B77BFC" w:rsidRPr="00166F6E">
        <w:rPr>
          <w:rStyle w:val="FontStyle51"/>
          <w:b w:val="0"/>
          <w:bCs w:val="0"/>
          <w:sz w:val="24"/>
          <w:szCs w:val="24"/>
        </w:rPr>
        <w:t xml:space="preserve"> письменно в «Порт» </w:t>
      </w:r>
      <w:r w:rsidR="000A469E">
        <w:rPr>
          <w:rStyle w:val="FontStyle51"/>
          <w:b w:val="0"/>
          <w:bCs w:val="0"/>
          <w:sz w:val="24"/>
          <w:szCs w:val="24"/>
        </w:rPr>
        <w:t>д</w:t>
      </w:r>
      <w:r w:rsidRPr="00166F6E">
        <w:rPr>
          <w:rStyle w:val="FontStyle51"/>
          <w:b w:val="0"/>
          <w:bCs w:val="0"/>
          <w:sz w:val="24"/>
          <w:szCs w:val="24"/>
        </w:rPr>
        <w:t xml:space="preserve">о 20-го числа предпланового месяца </w:t>
      </w:r>
      <w:r w:rsidR="000A469E">
        <w:rPr>
          <w:rStyle w:val="FontStyle51"/>
          <w:b w:val="0"/>
          <w:bCs w:val="0"/>
          <w:sz w:val="24"/>
          <w:szCs w:val="24"/>
        </w:rPr>
        <w:t xml:space="preserve">информацию </w:t>
      </w:r>
      <w:r w:rsidRPr="00166F6E">
        <w:rPr>
          <w:rStyle w:val="FontStyle51"/>
          <w:b w:val="0"/>
          <w:bCs w:val="0"/>
          <w:sz w:val="24"/>
          <w:szCs w:val="24"/>
        </w:rPr>
        <w:t xml:space="preserve">о планируемом количестве/объеме и номенклатуре «Груза» по завозу в «Порт»/вывозу из «Порта» и датам подхода судов. Согласование приема </w:t>
      </w:r>
      <w:r w:rsidR="00332CCF">
        <w:rPr>
          <w:rStyle w:val="FontStyle51"/>
          <w:b w:val="0"/>
          <w:bCs w:val="0"/>
          <w:sz w:val="24"/>
          <w:szCs w:val="24"/>
        </w:rPr>
        <w:t>«</w:t>
      </w:r>
      <w:r w:rsidRPr="00166F6E">
        <w:rPr>
          <w:rStyle w:val="FontStyle51"/>
          <w:b w:val="0"/>
          <w:bCs w:val="0"/>
          <w:sz w:val="24"/>
          <w:szCs w:val="24"/>
        </w:rPr>
        <w:t>Груза</w:t>
      </w:r>
      <w:r w:rsidR="00332CCF">
        <w:rPr>
          <w:rStyle w:val="FontStyle51"/>
          <w:b w:val="0"/>
          <w:bCs w:val="0"/>
          <w:sz w:val="24"/>
          <w:szCs w:val="24"/>
        </w:rPr>
        <w:t>»</w:t>
      </w:r>
      <w:r w:rsidRPr="00166F6E">
        <w:rPr>
          <w:rStyle w:val="FontStyle51"/>
          <w:b w:val="0"/>
          <w:bCs w:val="0"/>
          <w:sz w:val="24"/>
          <w:szCs w:val="24"/>
        </w:rPr>
        <w:t xml:space="preserve"> после 20-го числа предпланового месяца производится «Портом» с учетом уже запланированных о</w:t>
      </w:r>
      <w:r w:rsidR="00FC249D">
        <w:rPr>
          <w:rStyle w:val="FontStyle51"/>
          <w:b w:val="0"/>
          <w:bCs w:val="0"/>
          <w:sz w:val="24"/>
          <w:szCs w:val="24"/>
        </w:rPr>
        <w:t>бъемов работ на плановый месяц.</w:t>
      </w:r>
    </w:p>
    <w:p w:rsidR="00FC249D" w:rsidRPr="00166F6E" w:rsidRDefault="00FC249D" w:rsidP="00BF0C14">
      <w:pPr>
        <w:ind w:firstLine="851"/>
        <w:jc w:val="both"/>
        <w:rPr>
          <w:rStyle w:val="FontStyle51"/>
          <w:b w:val="0"/>
          <w:bCs w:val="0"/>
          <w:sz w:val="24"/>
          <w:szCs w:val="24"/>
        </w:rPr>
      </w:pPr>
      <w:r>
        <w:rPr>
          <w:rStyle w:val="FontStyle51"/>
          <w:b w:val="0"/>
          <w:bCs w:val="0"/>
          <w:sz w:val="24"/>
          <w:szCs w:val="24"/>
        </w:rPr>
        <w:t>3.</w:t>
      </w:r>
      <w:r w:rsidR="006B7EF8">
        <w:rPr>
          <w:rStyle w:val="FontStyle51"/>
          <w:b w:val="0"/>
          <w:bCs w:val="0"/>
          <w:sz w:val="24"/>
          <w:szCs w:val="24"/>
        </w:rPr>
        <w:t>1.</w:t>
      </w:r>
      <w:r w:rsidR="000A469E">
        <w:rPr>
          <w:rStyle w:val="FontStyle51"/>
          <w:b w:val="0"/>
          <w:bCs w:val="0"/>
          <w:sz w:val="24"/>
          <w:szCs w:val="24"/>
        </w:rPr>
        <w:t>18</w:t>
      </w:r>
      <w:r>
        <w:rPr>
          <w:rStyle w:val="FontStyle51"/>
          <w:b w:val="0"/>
          <w:bCs w:val="0"/>
          <w:sz w:val="24"/>
          <w:szCs w:val="24"/>
        </w:rPr>
        <w:t xml:space="preserve">. </w:t>
      </w:r>
      <w:r w:rsidRPr="00051AF6">
        <w:rPr>
          <w:sz w:val="24"/>
          <w:szCs w:val="24"/>
        </w:rPr>
        <w:t xml:space="preserve">Предоставлять </w:t>
      </w:r>
      <w:r w:rsidR="006B7EF8">
        <w:rPr>
          <w:sz w:val="24"/>
          <w:szCs w:val="24"/>
        </w:rPr>
        <w:t>«</w:t>
      </w:r>
      <w:r w:rsidRPr="00051AF6">
        <w:rPr>
          <w:sz w:val="24"/>
          <w:szCs w:val="24"/>
        </w:rPr>
        <w:t>Порту</w:t>
      </w:r>
      <w:r w:rsidR="006B7EF8">
        <w:rPr>
          <w:sz w:val="24"/>
          <w:szCs w:val="24"/>
        </w:rPr>
        <w:t>»</w:t>
      </w:r>
      <w:r w:rsidRPr="00051AF6">
        <w:rPr>
          <w:sz w:val="24"/>
          <w:szCs w:val="24"/>
        </w:rPr>
        <w:t xml:space="preserve"> по каждому судну подробную информацию по </w:t>
      </w:r>
      <w:r w:rsidR="00FC750D">
        <w:rPr>
          <w:sz w:val="24"/>
          <w:szCs w:val="24"/>
        </w:rPr>
        <w:t>количеству/</w:t>
      </w:r>
      <w:r w:rsidRPr="00051AF6">
        <w:rPr>
          <w:sz w:val="24"/>
          <w:szCs w:val="24"/>
        </w:rPr>
        <w:t xml:space="preserve">объему и номенклатуре грузов, типу упаковки, не позднее чем через одни сутки после выхода судна из порта погрузки, а также информировать </w:t>
      </w:r>
      <w:r w:rsidR="006B7EF8">
        <w:rPr>
          <w:sz w:val="24"/>
          <w:szCs w:val="24"/>
        </w:rPr>
        <w:t>«</w:t>
      </w:r>
      <w:r w:rsidRPr="00051AF6">
        <w:rPr>
          <w:sz w:val="24"/>
          <w:szCs w:val="24"/>
        </w:rPr>
        <w:t>Порт</w:t>
      </w:r>
      <w:r w:rsidR="006B7EF8">
        <w:rPr>
          <w:sz w:val="24"/>
          <w:szCs w:val="24"/>
        </w:rPr>
        <w:t>»</w:t>
      </w:r>
      <w:r w:rsidRPr="00051AF6">
        <w:rPr>
          <w:sz w:val="24"/>
          <w:szCs w:val="24"/>
        </w:rPr>
        <w:t xml:space="preserve"> об ориенти</w:t>
      </w:r>
      <w:r w:rsidR="00FC750D">
        <w:rPr>
          <w:sz w:val="24"/>
          <w:szCs w:val="24"/>
        </w:rPr>
        <w:t>ровочной дате прибытия судна с «Г</w:t>
      </w:r>
      <w:r w:rsidRPr="00051AF6">
        <w:rPr>
          <w:sz w:val="24"/>
          <w:szCs w:val="24"/>
        </w:rPr>
        <w:t>рузом</w:t>
      </w:r>
      <w:r w:rsidR="00FC750D">
        <w:rPr>
          <w:sz w:val="24"/>
          <w:szCs w:val="24"/>
        </w:rPr>
        <w:t>»</w:t>
      </w:r>
      <w:r w:rsidRPr="00051AF6">
        <w:rPr>
          <w:sz w:val="24"/>
          <w:szCs w:val="24"/>
        </w:rPr>
        <w:t xml:space="preserve"> в его адрес. Вся информация должна быть предоставлена на русском языке в текстовой форме на бумажном или цифровом носителе (в том числе посредством передачи по электронной почте). Информация должна быть читабельной (кегль не менее 9) и может быть предоставлена как в оригинале, так и в виде копий (скан-копий) документов. Исправление, зачеркивание или замазывание информации на документах не допускается. В случае предоставления информации в электронной форме, документы должны быть сохранены в форматах PDF, </w:t>
      </w:r>
      <w:proofErr w:type="spellStart"/>
      <w:r w:rsidRPr="00051AF6">
        <w:rPr>
          <w:sz w:val="24"/>
          <w:szCs w:val="24"/>
        </w:rPr>
        <w:t>Word</w:t>
      </w:r>
      <w:proofErr w:type="spellEnd"/>
      <w:r w:rsidRPr="00051AF6">
        <w:rPr>
          <w:sz w:val="24"/>
          <w:szCs w:val="24"/>
        </w:rPr>
        <w:t xml:space="preserve">, </w:t>
      </w:r>
      <w:proofErr w:type="spellStart"/>
      <w:r w:rsidRPr="00051AF6">
        <w:rPr>
          <w:sz w:val="24"/>
          <w:szCs w:val="24"/>
        </w:rPr>
        <w:t>Excel</w:t>
      </w:r>
      <w:proofErr w:type="spellEnd"/>
      <w:r w:rsidRPr="00051AF6">
        <w:rPr>
          <w:sz w:val="24"/>
          <w:szCs w:val="24"/>
        </w:rPr>
        <w:t xml:space="preserve"> либо JPG и PNG.</w:t>
      </w:r>
    </w:p>
    <w:p w:rsidR="00837DB1" w:rsidRPr="00166F6E" w:rsidRDefault="00837DB1" w:rsidP="00BF0C14">
      <w:pPr>
        <w:pStyle w:val="210"/>
        <w:spacing w:line="228" w:lineRule="auto"/>
        <w:ind w:firstLine="851"/>
        <w:jc w:val="both"/>
        <w:rPr>
          <w:sz w:val="24"/>
          <w:szCs w:val="24"/>
        </w:rPr>
      </w:pPr>
      <w:r w:rsidRPr="00166F6E">
        <w:rPr>
          <w:sz w:val="24"/>
          <w:szCs w:val="24"/>
        </w:rPr>
        <w:t>3.</w:t>
      </w:r>
      <w:r w:rsidR="006B7EF8">
        <w:rPr>
          <w:sz w:val="24"/>
          <w:szCs w:val="24"/>
        </w:rPr>
        <w:t>1.</w:t>
      </w:r>
      <w:r w:rsidR="000A469E">
        <w:rPr>
          <w:sz w:val="24"/>
          <w:szCs w:val="24"/>
        </w:rPr>
        <w:t>19</w:t>
      </w:r>
      <w:r w:rsidRPr="00166F6E">
        <w:rPr>
          <w:sz w:val="24"/>
          <w:szCs w:val="24"/>
        </w:rPr>
        <w:t xml:space="preserve">. В </w:t>
      </w:r>
      <w:r w:rsidR="00D67D43">
        <w:rPr>
          <w:sz w:val="24"/>
          <w:szCs w:val="24"/>
        </w:rPr>
        <w:t>случае</w:t>
      </w:r>
      <w:r w:rsidRPr="00166F6E">
        <w:rPr>
          <w:sz w:val="24"/>
          <w:szCs w:val="24"/>
        </w:rPr>
        <w:t xml:space="preserve"> вывоза «Груза» с терр</w:t>
      </w:r>
      <w:r w:rsidR="000A469E">
        <w:rPr>
          <w:sz w:val="24"/>
          <w:szCs w:val="24"/>
        </w:rPr>
        <w:t xml:space="preserve">итории </w:t>
      </w:r>
      <w:r w:rsidR="00FC249D">
        <w:rPr>
          <w:sz w:val="24"/>
          <w:szCs w:val="24"/>
        </w:rPr>
        <w:t>«Порта» автотранспортом</w:t>
      </w:r>
      <w:r w:rsidR="00FC750D">
        <w:rPr>
          <w:sz w:val="24"/>
          <w:szCs w:val="24"/>
        </w:rPr>
        <w:t>,</w:t>
      </w:r>
      <w:r w:rsidRPr="00166F6E">
        <w:rPr>
          <w:sz w:val="24"/>
          <w:szCs w:val="24"/>
        </w:rPr>
        <w:t xml:space="preserve"> «</w:t>
      </w:r>
      <w:r w:rsidR="00E777CF">
        <w:rPr>
          <w:sz w:val="24"/>
          <w:szCs w:val="24"/>
        </w:rPr>
        <w:t>Заказчик</w:t>
      </w:r>
      <w:r w:rsidR="000A469E">
        <w:rPr>
          <w:sz w:val="24"/>
          <w:szCs w:val="24"/>
        </w:rPr>
        <w:t>» обязан</w:t>
      </w:r>
      <w:r w:rsidR="00D67D43">
        <w:rPr>
          <w:sz w:val="24"/>
          <w:szCs w:val="24"/>
        </w:rPr>
        <w:t xml:space="preserve"> обеспечит</w:t>
      </w:r>
      <w:r w:rsidR="00B459A5">
        <w:rPr>
          <w:sz w:val="24"/>
          <w:szCs w:val="24"/>
        </w:rPr>
        <w:t>ь</w:t>
      </w:r>
      <w:r w:rsidRPr="00166F6E">
        <w:rPr>
          <w:sz w:val="24"/>
          <w:szCs w:val="24"/>
        </w:rPr>
        <w:t xml:space="preserve"> подачу транспортных средств, соответствующих требованиям действующего законодательства</w:t>
      </w:r>
      <w:r w:rsidR="00FC750D">
        <w:rPr>
          <w:sz w:val="24"/>
          <w:szCs w:val="24"/>
        </w:rPr>
        <w:t xml:space="preserve"> РФ</w:t>
      </w:r>
      <w:r w:rsidRPr="00166F6E">
        <w:rPr>
          <w:sz w:val="24"/>
          <w:szCs w:val="24"/>
        </w:rPr>
        <w:t xml:space="preserve">. </w:t>
      </w:r>
    </w:p>
    <w:p w:rsidR="00837DB1" w:rsidRPr="00166F6E" w:rsidRDefault="00837DB1" w:rsidP="00BF0C14">
      <w:pPr>
        <w:pStyle w:val="210"/>
        <w:spacing w:line="228" w:lineRule="auto"/>
        <w:ind w:firstLine="851"/>
        <w:jc w:val="both"/>
        <w:rPr>
          <w:sz w:val="24"/>
          <w:szCs w:val="24"/>
        </w:rPr>
      </w:pPr>
      <w:r w:rsidRPr="00166F6E">
        <w:rPr>
          <w:sz w:val="24"/>
          <w:szCs w:val="24"/>
        </w:rPr>
        <w:t>Пригодность транспортных средств для погрузки «Груза» определяется представителем «</w:t>
      </w:r>
      <w:r w:rsidR="00A35580">
        <w:rPr>
          <w:sz w:val="24"/>
          <w:szCs w:val="24"/>
        </w:rPr>
        <w:t>Заказчика</w:t>
      </w:r>
      <w:r w:rsidRPr="00166F6E">
        <w:rPr>
          <w:sz w:val="24"/>
          <w:szCs w:val="24"/>
        </w:rPr>
        <w:t>». Представитель «</w:t>
      </w:r>
      <w:r w:rsidR="00A35580">
        <w:rPr>
          <w:sz w:val="24"/>
          <w:szCs w:val="24"/>
        </w:rPr>
        <w:t>Заказчика</w:t>
      </w:r>
      <w:r w:rsidRPr="00166F6E">
        <w:rPr>
          <w:sz w:val="24"/>
          <w:szCs w:val="24"/>
        </w:rPr>
        <w:t xml:space="preserve">», присутствующий при погрузке и перевеске «Груза» удостоверяет своей подписью в </w:t>
      </w:r>
      <w:r w:rsidR="00431880">
        <w:rPr>
          <w:sz w:val="24"/>
          <w:szCs w:val="24"/>
        </w:rPr>
        <w:t>отношении на выдачу материального пропуска</w:t>
      </w:r>
      <w:r w:rsidRPr="00166F6E">
        <w:rPr>
          <w:sz w:val="24"/>
          <w:szCs w:val="24"/>
        </w:rPr>
        <w:t xml:space="preserve"> «Порта» количество погруженного «Груза», что является подтверждением сдачи «Портом» «Груза» «</w:t>
      </w:r>
      <w:r w:rsidR="004F2439">
        <w:rPr>
          <w:sz w:val="24"/>
          <w:szCs w:val="24"/>
        </w:rPr>
        <w:t>Заказчику</w:t>
      </w:r>
      <w:r w:rsidRPr="00166F6E">
        <w:rPr>
          <w:sz w:val="24"/>
          <w:szCs w:val="24"/>
        </w:rPr>
        <w:t>».</w:t>
      </w:r>
    </w:p>
    <w:p w:rsidR="00837DB1" w:rsidRPr="00166F6E" w:rsidRDefault="00837DB1" w:rsidP="00BF0C14">
      <w:pPr>
        <w:pStyle w:val="210"/>
        <w:spacing w:line="228" w:lineRule="auto"/>
        <w:ind w:firstLine="851"/>
        <w:jc w:val="both"/>
        <w:rPr>
          <w:sz w:val="24"/>
          <w:szCs w:val="24"/>
        </w:rPr>
      </w:pPr>
      <w:r w:rsidRPr="00166F6E">
        <w:rPr>
          <w:bCs/>
          <w:sz w:val="24"/>
          <w:szCs w:val="24"/>
        </w:rPr>
        <w:t>3.</w:t>
      </w:r>
      <w:r w:rsidR="006B7EF8">
        <w:rPr>
          <w:bCs/>
          <w:sz w:val="24"/>
          <w:szCs w:val="24"/>
        </w:rPr>
        <w:t>1.</w:t>
      </w:r>
      <w:r w:rsidR="006A22FF" w:rsidRPr="00166F6E">
        <w:rPr>
          <w:bCs/>
          <w:sz w:val="24"/>
          <w:szCs w:val="24"/>
        </w:rPr>
        <w:t>2</w:t>
      </w:r>
      <w:r w:rsidR="00431880">
        <w:rPr>
          <w:bCs/>
          <w:sz w:val="24"/>
          <w:szCs w:val="24"/>
        </w:rPr>
        <w:t>0</w:t>
      </w:r>
      <w:r w:rsidRPr="00166F6E">
        <w:rPr>
          <w:bCs/>
          <w:sz w:val="24"/>
          <w:szCs w:val="24"/>
        </w:rPr>
        <w:t xml:space="preserve">. </w:t>
      </w:r>
      <w:r w:rsidR="00431880">
        <w:rPr>
          <w:sz w:val="24"/>
          <w:szCs w:val="24"/>
        </w:rPr>
        <w:t>О</w:t>
      </w:r>
      <w:r w:rsidRPr="00166F6E">
        <w:rPr>
          <w:sz w:val="24"/>
          <w:szCs w:val="24"/>
        </w:rPr>
        <w:t>беспечива</w:t>
      </w:r>
      <w:r w:rsidR="00431880">
        <w:rPr>
          <w:sz w:val="24"/>
          <w:szCs w:val="24"/>
        </w:rPr>
        <w:t>ть</w:t>
      </w:r>
      <w:r w:rsidRPr="00166F6E">
        <w:rPr>
          <w:sz w:val="24"/>
          <w:szCs w:val="24"/>
        </w:rPr>
        <w:t xml:space="preserve"> подачу транспортного средства под погрузку «Груза», оснащенного всеми необходимыми</w:t>
      </w:r>
      <w:r w:rsidR="00431880">
        <w:rPr>
          <w:sz w:val="24"/>
          <w:szCs w:val="24"/>
        </w:rPr>
        <w:t xml:space="preserve"> </w:t>
      </w:r>
      <w:r w:rsidRPr="00166F6E">
        <w:rPr>
          <w:sz w:val="24"/>
          <w:szCs w:val="24"/>
        </w:rPr>
        <w:t>приспособлениями и крепежными материалами для надлежащего крепления «</w:t>
      </w:r>
      <w:r w:rsidR="00D67D43">
        <w:rPr>
          <w:sz w:val="24"/>
          <w:szCs w:val="24"/>
        </w:rPr>
        <w:t>Груза» на транспортном средстве.</w:t>
      </w:r>
    </w:p>
    <w:p w:rsidR="00C319AE" w:rsidRDefault="00C319AE" w:rsidP="00C319AE">
      <w:pPr>
        <w:pStyle w:val="ConsPlusNormal"/>
        <w:ind w:firstLine="851"/>
        <w:jc w:val="both"/>
        <w:rPr>
          <w:szCs w:val="24"/>
        </w:rPr>
      </w:pPr>
      <w:r w:rsidRPr="00166F6E">
        <w:rPr>
          <w:szCs w:val="24"/>
        </w:rPr>
        <w:t>3.</w:t>
      </w:r>
      <w:r>
        <w:rPr>
          <w:szCs w:val="24"/>
        </w:rPr>
        <w:t xml:space="preserve">1.21. Транспортная накладная </w:t>
      </w:r>
      <w:r w:rsidRPr="00166F6E">
        <w:rPr>
          <w:szCs w:val="24"/>
        </w:rPr>
        <w:t>при поступ</w:t>
      </w:r>
      <w:r>
        <w:rPr>
          <w:szCs w:val="24"/>
        </w:rPr>
        <w:t xml:space="preserve">лении «Груза» автотранспортом </w:t>
      </w:r>
      <w:r w:rsidRPr="00166F6E">
        <w:rPr>
          <w:szCs w:val="24"/>
        </w:rPr>
        <w:t>оформляется согласно действующим правилам оформле</w:t>
      </w:r>
      <w:r>
        <w:rPr>
          <w:szCs w:val="24"/>
        </w:rPr>
        <w:t xml:space="preserve">ния перевозочных документов, в </w:t>
      </w:r>
      <w:r w:rsidRPr="00166F6E">
        <w:rPr>
          <w:szCs w:val="24"/>
        </w:rPr>
        <w:t>транспортной накладной указывается «Получатель» – «</w:t>
      </w:r>
      <w:r>
        <w:rPr>
          <w:szCs w:val="24"/>
        </w:rPr>
        <w:t>Заказчик</w:t>
      </w:r>
      <w:r w:rsidRPr="00166F6E">
        <w:rPr>
          <w:szCs w:val="24"/>
        </w:rPr>
        <w:t>» или иное лицо согласно подтверждающим документам</w:t>
      </w:r>
      <w:r w:rsidR="00D67D43">
        <w:rPr>
          <w:szCs w:val="24"/>
        </w:rPr>
        <w:t>.</w:t>
      </w:r>
    </w:p>
    <w:p w:rsidR="00C319AE" w:rsidRPr="00166F6E" w:rsidRDefault="00C319AE" w:rsidP="00C319AE">
      <w:pPr>
        <w:ind w:firstLine="851"/>
        <w:jc w:val="both"/>
        <w:rPr>
          <w:sz w:val="24"/>
          <w:szCs w:val="24"/>
        </w:rPr>
      </w:pPr>
      <w:r w:rsidRPr="00AE3D08">
        <w:rPr>
          <w:sz w:val="24"/>
          <w:szCs w:val="24"/>
        </w:rPr>
        <w:t>3.</w:t>
      </w:r>
      <w:r>
        <w:rPr>
          <w:sz w:val="24"/>
          <w:szCs w:val="24"/>
        </w:rPr>
        <w:t>1.22</w:t>
      </w:r>
      <w:r w:rsidRPr="00AE3D08">
        <w:rPr>
          <w:sz w:val="24"/>
          <w:szCs w:val="24"/>
        </w:rPr>
        <w:t>.</w:t>
      </w:r>
      <w:r w:rsidRPr="00166F6E">
        <w:rPr>
          <w:szCs w:val="24"/>
        </w:rPr>
        <w:t xml:space="preserve"> </w:t>
      </w:r>
      <w:r w:rsidRPr="00166F6E">
        <w:rPr>
          <w:sz w:val="24"/>
          <w:szCs w:val="24"/>
        </w:rPr>
        <w:t xml:space="preserve">В целях соблюдения допустимых нагрузок </w:t>
      </w:r>
      <w:r w:rsidR="00FC750D">
        <w:rPr>
          <w:sz w:val="24"/>
          <w:szCs w:val="24"/>
        </w:rPr>
        <w:t>на платформу автомобильных весов</w:t>
      </w:r>
      <w:r w:rsidRPr="00166F6E">
        <w:rPr>
          <w:sz w:val="24"/>
          <w:szCs w:val="24"/>
        </w:rPr>
        <w:t xml:space="preserve"> обеспечива</w:t>
      </w:r>
      <w:r w:rsidR="00D67D43">
        <w:rPr>
          <w:sz w:val="24"/>
          <w:szCs w:val="24"/>
        </w:rPr>
        <w:t>ть</w:t>
      </w:r>
      <w:r w:rsidRPr="00166F6E">
        <w:rPr>
          <w:sz w:val="24"/>
          <w:szCs w:val="24"/>
        </w:rPr>
        <w:t xml:space="preserve"> направление в «Порт» автотранспорта с «Грузом»</w:t>
      </w:r>
      <w:r w:rsidR="00FC750D">
        <w:rPr>
          <w:sz w:val="24"/>
          <w:szCs w:val="24"/>
        </w:rPr>
        <w:t>, вес</w:t>
      </w:r>
      <w:r w:rsidR="00B47122">
        <w:rPr>
          <w:sz w:val="24"/>
          <w:szCs w:val="24"/>
        </w:rPr>
        <w:t xml:space="preserve"> и длинна</w:t>
      </w:r>
      <w:r w:rsidRPr="00166F6E">
        <w:rPr>
          <w:sz w:val="24"/>
          <w:szCs w:val="24"/>
        </w:rPr>
        <w:t xml:space="preserve"> </w:t>
      </w:r>
      <w:r w:rsidR="001C1568">
        <w:rPr>
          <w:sz w:val="24"/>
          <w:szCs w:val="24"/>
        </w:rPr>
        <w:t>которого</w:t>
      </w:r>
      <w:r w:rsidRPr="00166F6E">
        <w:rPr>
          <w:sz w:val="24"/>
          <w:szCs w:val="24"/>
        </w:rPr>
        <w:t xml:space="preserve"> не превыша</w:t>
      </w:r>
      <w:r w:rsidR="001C1568">
        <w:rPr>
          <w:sz w:val="24"/>
          <w:szCs w:val="24"/>
        </w:rPr>
        <w:t>ет</w:t>
      </w:r>
      <w:r w:rsidRPr="00166F6E">
        <w:rPr>
          <w:sz w:val="24"/>
          <w:szCs w:val="24"/>
        </w:rPr>
        <w:t xml:space="preserve"> </w:t>
      </w:r>
      <w:r w:rsidR="00D67D43">
        <w:rPr>
          <w:sz w:val="24"/>
          <w:szCs w:val="24"/>
        </w:rPr>
        <w:t xml:space="preserve">максимально </w:t>
      </w:r>
      <w:r w:rsidRPr="00166F6E">
        <w:rPr>
          <w:sz w:val="24"/>
          <w:szCs w:val="24"/>
        </w:rPr>
        <w:t>допустимую нагрузку</w:t>
      </w:r>
      <w:r w:rsidR="00B47122">
        <w:rPr>
          <w:sz w:val="24"/>
          <w:szCs w:val="24"/>
        </w:rPr>
        <w:t xml:space="preserve"> и габариты:</w:t>
      </w:r>
      <w:r w:rsidRPr="00166F6E">
        <w:rPr>
          <w:sz w:val="24"/>
          <w:szCs w:val="24"/>
        </w:rPr>
        <w:t xml:space="preserve"> </w:t>
      </w:r>
      <w:r w:rsidR="00D67D43">
        <w:rPr>
          <w:sz w:val="24"/>
          <w:szCs w:val="24"/>
        </w:rPr>
        <w:t>не более 40 тонн и длиной до 16 метров.</w:t>
      </w:r>
    </w:p>
    <w:p w:rsidR="00C319AE" w:rsidRPr="00166F6E" w:rsidRDefault="00C319AE" w:rsidP="00C319AE">
      <w:pPr>
        <w:pStyle w:val="ConsPlusNormal"/>
        <w:ind w:firstLine="851"/>
        <w:jc w:val="both"/>
        <w:rPr>
          <w:szCs w:val="24"/>
        </w:rPr>
      </w:pPr>
      <w:r w:rsidRPr="00166F6E">
        <w:rPr>
          <w:szCs w:val="24"/>
        </w:rPr>
        <w:t>3.</w:t>
      </w:r>
      <w:r>
        <w:rPr>
          <w:szCs w:val="24"/>
        </w:rPr>
        <w:t>1.23</w:t>
      </w:r>
      <w:r w:rsidRPr="00166F6E">
        <w:rPr>
          <w:szCs w:val="24"/>
        </w:rPr>
        <w:t xml:space="preserve">. При планировании завоза/вывоза «Грузов» автотранспортом </w:t>
      </w:r>
      <w:r>
        <w:rPr>
          <w:szCs w:val="24"/>
        </w:rPr>
        <w:t>согласовыва</w:t>
      </w:r>
      <w:r w:rsidR="00E42FD8">
        <w:rPr>
          <w:szCs w:val="24"/>
        </w:rPr>
        <w:t>ть</w:t>
      </w:r>
      <w:r>
        <w:rPr>
          <w:szCs w:val="24"/>
        </w:rPr>
        <w:t xml:space="preserve"> с «Портом» месячный график подачи автотранспорта, при этом ежемесячный график должен содержать в себе ежедневное количество автотранспорта, выделяемое заказчиком под завоз/вывоз «Грузов». «Заказчик» </w:t>
      </w:r>
      <w:r w:rsidRPr="00166F6E">
        <w:rPr>
          <w:szCs w:val="24"/>
        </w:rPr>
        <w:t xml:space="preserve">не менее чем за одни сутки до планируемого времени выполнения работ по </w:t>
      </w:r>
      <w:r w:rsidRPr="00166F6E">
        <w:rPr>
          <w:szCs w:val="24"/>
        </w:rPr>
        <w:lastRenderedPageBreak/>
        <w:t xml:space="preserve">перевалке «Грузов», подаёт «Порту» заявку на электронный адрес </w:t>
      </w:r>
      <w:hyperlink r:id="rId8" w:history="1">
        <w:r w:rsidRPr="00166F6E">
          <w:rPr>
            <w:rStyle w:val="a3"/>
            <w:color w:val="auto"/>
            <w:szCs w:val="24"/>
            <w:u w:val="none"/>
          </w:rPr>
          <w:t>«Порта»</w:t>
        </w:r>
      </w:hyperlink>
      <w:r w:rsidRPr="00166F6E">
        <w:rPr>
          <w:szCs w:val="24"/>
        </w:rPr>
        <w:t xml:space="preserve">, в которой указываются: количество автомашин с перечислением государственных номеров; время прибытия автомашин на территорию «Порта» под погрузку/выгрузку </w:t>
      </w:r>
      <w:r w:rsidR="00E42FD8">
        <w:rPr>
          <w:szCs w:val="24"/>
        </w:rPr>
        <w:t xml:space="preserve">на следующие сутки </w:t>
      </w:r>
      <w:r w:rsidRPr="00166F6E">
        <w:rPr>
          <w:szCs w:val="24"/>
        </w:rPr>
        <w:t>с учётом равномерной подачи автотранспорта; количество/объём перевозимого «Груза». Данная заявка согласовывается с «Портом» в течение рабочего времени дня подачи заявки.</w:t>
      </w:r>
    </w:p>
    <w:p w:rsidR="00C319AE" w:rsidRDefault="00C319AE" w:rsidP="00C319AE">
      <w:pPr>
        <w:pStyle w:val="ConsPlusNormal"/>
        <w:ind w:firstLine="851"/>
        <w:jc w:val="both"/>
        <w:rPr>
          <w:szCs w:val="24"/>
        </w:rPr>
      </w:pPr>
      <w:r w:rsidRPr="00675A36">
        <w:rPr>
          <w:szCs w:val="24"/>
        </w:rPr>
        <w:t>3.1.24</w:t>
      </w:r>
      <w:r w:rsidR="00E42FD8" w:rsidRPr="00675A36">
        <w:rPr>
          <w:szCs w:val="24"/>
        </w:rPr>
        <w:t>.</w:t>
      </w:r>
      <w:r w:rsidR="00E42FD8">
        <w:rPr>
          <w:szCs w:val="24"/>
        </w:rPr>
        <w:t xml:space="preserve"> Подачу</w:t>
      </w:r>
      <w:r w:rsidRPr="00166F6E">
        <w:rPr>
          <w:szCs w:val="24"/>
        </w:rPr>
        <w:t xml:space="preserve"> автотранспорта под погрузку/выгрузку производит</w:t>
      </w:r>
      <w:r w:rsidR="00E42FD8">
        <w:rPr>
          <w:szCs w:val="24"/>
        </w:rPr>
        <w:t>ь</w:t>
      </w:r>
      <w:r w:rsidRPr="00166F6E">
        <w:rPr>
          <w:szCs w:val="24"/>
        </w:rPr>
        <w:t xml:space="preserve"> по письменному согласованию с «Портом», в </w:t>
      </w:r>
      <w:proofErr w:type="spellStart"/>
      <w:r w:rsidRPr="00166F6E">
        <w:rPr>
          <w:szCs w:val="24"/>
        </w:rPr>
        <w:t>т.ч</w:t>
      </w:r>
      <w:proofErr w:type="spellEnd"/>
      <w:r w:rsidRPr="00166F6E">
        <w:rPr>
          <w:szCs w:val="24"/>
        </w:rPr>
        <w:t>. с разбивкой по рабочим сменам.</w:t>
      </w:r>
    </w:p>
    <w:p w:rsidR="00CC72AB" w:rsidRPr="00166F6E" w:rsidRDefault="00675A36" w:rsidP="00CC72AB">
      <w:pPr>
        <w:pStyle w:val="ConsPlusNormal"/>
        <w:tabs>
          <w:tab w:val="left" w:pos="4253"/>
        </w:tabs>
        <w:ind w:firstLine="851"/>
        <w:jc w:val="both"/>
        <w:rPr>
          <w:szCs w:val="24"/>
        </w:rPr>
      </w:pPr>
      <w:r>
        <w:rPr>
          <w:color w:val="000000"/>
          <w:szCs w:val="24"/>
        </w:rPr>
        <w:t xml:space="preserve">На момент начала погрузки «Груза» Заказчика на судно, </w:t>
      </w:r>
      <w:r w:rsidR="00CC72AB">
        <w:rPr>
          <w:color w:val="000000"/>
          <w:szCs w:val="24"/>
        </w:rPr>
        <w:t>обеспечи</w:t>
      </w:r>
      <w:r>
        <w:rPr>
          <w:color w:val="000000"/>
          <w:szCs w:val="24"/>
        </w:rPr>
        <w:t>ть</w:t>
      </w:r>
      <w:r w:rsidR="00CC72AB" w:rsidRPr="003A1EDE">
        <w:rPr>
          <w:color w:val="000000"/>
          <w:szCs w:val="24"/>
        </w:rPr>
        <w:t xml:space="preserve"> </w:t>
      </w:r>
      <w:r>
        <w:rPr>
          <w:color w:val="000000"/>
          <w:szCs w:val="24"/>
        </w:rPr>
        <w:t xml:space="preserve">наличие </w:t>
      </w:r>
      <w:r w:rsidR="00CC72AB" w:rsidRPr="003A1EDE">
        <w:rPr>
          <w:color w:val="000000"/>
          <w:szCs w:val="24"/>
        </w:rPr>
        <w:t>на складск</w:t>
      </w:r>
      <w:r>
        <w:rPr>
          <w:color w:val="000000"/>
          <w:szCs w:val="24"/>
        </w:rPr>
        <w:t>ой</w:t>
      </w:r>
      <w:r w:rsidR="00CC72AB" w:rsidRPr="003A1EDE">
        <w:rPr>
          <w:color w:val="000000"/>
          <w:szCs w:val="24"/>
        </w:rPr>
        <w:t xml:space="preserve"> территори</w:t>
      </w:r>
      <w:r>
        <w:rPr>
          <w:color w:val="000000"/>
          <w:szCs w:val="24"/>
        </w:rPr>
        <w:t>и</w:t>
      </w:r>
      <w:r w:rsidR="00CC72AB" w:rsidRPr="003A1EDE">
        <w:rPr>
          <w:color w:val="000000"/>
          <w:szCs w:val="24"/>
        </w:rPr>
        <w:t xml:space="preserve"> </w:t>
      </w:r>
      <w:r w:rsidR="00CC72AB">
        <w:rPr>
          <w:color w:val="000000"/>
          <w:szCs w:val="24"/>
        </w:rPr>
        <w:t xml:space="preserve">«Порта» </w:t>
      </w:r>
      <w:r>
        <w:rPr>
          <w:color w:val="000000"/>
          <w:szCs w:val="24"/>
        </w:rPr>
        <w:t xml:space="preserve">не менее 70% </w:t>
      </w:r>
      <w:r w:rsidR="00CC72AB">
        <w:rPr>
          <w:color w:val="000000"/>
          <w:szCs w:val="24"/>
        </w:rPr>
        <w:t>судов</w:t>
      </w:r>
      <w:r>
        <w:rPr>
          <w:color w:val="000000"/>
          <w:szCs w:val="24"/>
        </w:rPr>
        <w:t>ой партии</w:t>
      </w:r>
      <w:r w:rsidR="00CC72AB">
        <w:rPr>
          <w:color w:val="000000"/>
          <w:szCs w:val="24"/>
        </w:rPr>
        <w:t xml:space="preserve"> «Г</w:t>
      </w:r>
      <w:r w:rsidR="00CC72AB" w:rsidRPr="003A1EDE">
        <w:rPr>
          <w:color w:val="000000"/>
          <w:szCs w:val="24"/>
        </w:rPr>
        <w:t>руза</w:t>
      </w:r>
      <w:r w:rsidR="00CC72AB">
        <w:rPr>
          <w:color w:val="000000"/>
          <w:szCs w:val="24"/>
        </w:rPr>
        <w:t>» подлежащей погрузке на судно.</w:t>
      </w:r>
    </w:p>
    <w:p w:rsidR="00C319AE" w:rsidRPr="00166F6E" w:rsidRDefault="00C319AE" w:rsidP="00C319AE">
      <w:pPr>
        <w:ind w:firstLine="851"/>
        <w:jc w:val="both"/>
        <w:rPr>
          <w:sz w:val="24"/>
          <w:szCs w:val="24"/>
        </w:rPr>
      </w:pPr>
      <w:r w:rsidRPr="00166F6E">
        <w:rPr>
          <w:bCs/>
          <w:sz w:val="24"/>
          <w:szCs w:val="24"/>
        </w:rPr>
        <w:t>3.</w:t>
      </w:r>
      <w:r>
        <w:rPr>
          <w:bCs/>
          <w:sz w:val="24"/>
          <w:szCs w:val="24"/>
        </w:rPr>
        <w:t>1.25</w:t>
      </w:r>
      <w:r w:rsidRPr="00166F6E">
        <w:rPr>
          <w:bCs/>
          <w:sz w:val="24"/>
          <w:szCs w:val="24"/>
        </w:rPr>
        <w:t xml:space="preserve">. </w:t>
      </w:r>
      <w:r w:rsidRPr="00166F6E">
        <w:rPr>
          <w:sz w:val="24"/>
          <w:szCs w:val="24"/>
        </w:rPr>
        <w:t>При отгрузке на автотранспо</w:t>
      </w:r>
      <w:r w:rsidR="00B77BFC">
        <w:rPr>
          <w:sz w:val="24"/>
          <w:szCs w:val="24"/>
        </w:rPr>
        <w:t>рт</w:t>
      </w:r>
      <w:r w:rsidR="001C1568">
        <w:rPr>
          <w:sz w:val="24"/>
          <w:szCs w:val="24"/>
        </w:rPr>
        <w:t>,</w:t>
      </w:r>
      <w:r w:rsidR="00B77BFC">
        <w:rPr>
          <w:sz w:val="24"/>
          <w:szCs w:val="24"/>
        </w:rPr>
        <w:t xml:space="preserve"> масса транспортного средства</w:t>
      </w:r>
      <w:r w:rsidRPr="00166F6E">
        <w:rPr>
          <w:sz w:val="24"/>
          <w:szCs w:val="24"/>
        </w:rPr>
        <w:t xml:space="preserve"> и (или) нагрузка на ось транспортного средства </w:t>
      </w:r>
      <w:r w:rsidR="00B77BFC">
        <w:rPr>
          <w:sz w:val="24"/>
          <w:szCs w:val="24"/>
        </w:rPr>
        <w:t>в результате погрузки «Груза» в</w:t>
      </w:r>
      <w:r w:rsidRPr="00166F6E">
        <w:rPr>
          <w:sz w:val="24"/>
          <w:szCs w:val="24"/>
        </w:rPr>
        <w:t xml:space="preserve"> т</w:t>
      </w:r>
      <w:r w:rsidR="00B77BFC">
        <w:rPr>
          <w:sz w:val="24"/>
          <w:szCs w:val="24"/>
        </w:rPr>
        <w:t xml:space="preserve">ранспортное средство, поданное </w:t>
      </w:r>
      <w:r w:rsidRPr="00166F6E">
        <w:rPr>
          <w:sz w:val="24"/>
          <w:szCs w:val="24"/>
        </w:rPr>
        <w:t>«</w:t>
      </w:r>
      <w:r>
        <w:rPr>
          <w:sz w:val="24"/>
          <w:szCs w:val="24"/>
        </w:rPr>
        <w:t>Заказчиком</w:t>
      </w:r>
      <w:r w:rsidRPr="00166F6E">
        <w:rPr>
          <w:sz w:val="24"/>
          <w:szCs w:val="24"/>
        </w:rPr>
        <w:t>», не должны превышать допустимые значения, установленные действующим законодательством Российской Федерации.</w:t>
      </w:r>
    </w:p>
    <w:p w:rsidR="00C319AE" w:rsidRPr="00166F6E" w:rsidRDefault="00C319AE" w:rsidP="00C319AE">
      <w:pPr>
        <w:spacing w:line="228" w:lineRule="auto"/>
        <w:ind w:firstLine="851"/>
        <w:jc w:val="both"/>
        <w:rPr>
          <w:sz w:val="24"/>
          <w:szCs w:val="24"/>
          <w:lang w:eastAsia="en-US"/>
        </w:rPr>
      </w:pPr>
      <w:r w:rsidRPr="00166F6E">
        <w:rPr>
          <w:sz w:val="24"/>
          <w:szCs w:val="24"/>
          <w:lang w:eastAsia="en-US"/>
        </w:rPr>
        <w:t>3.</w:t>
      </w:r>
      <w:r>
        <w:rPr>
          <w:sz w:val="24"/>
          <w:szCs w:val="24"/>
          <w:lang w:eastAsia="en-US"/>
        </w:rPr>
        <w:t>1.</w:t>
      </w:r>
      <w:r w:rsidR="00B77BFC">
        <w:rPr>
          <w:sz w:val="24"/>
          <w:szCs w:val="24"/>
          <w:lang w:eastAsia="en-US"/>
        </w:rPr>
        <w:t>26</w:t>
      </w:r>
      <w:r w:rsidRPr="00166F6E">
        <w:rPr>
          <w:sz w:val="24"/>
          <w:szCs w:val="24"/>
          <w:lang w:eastAsia="en-US"/>
        </w:rPr>
        <w:t>. Оформля</w:t>
      </w:r>
      <w:r w:rsidR="00E42FD8">
        <w:rPr>
          <w:sz w:val="24"/>
          <w:szCs w:val="24"/>
          <w:lang w:eastAsia="en-US"/>
        </w:rPr>
        <w:t>ть</w:t>
      </w:r>
      <w:r w:rsidRPr="00166F6E">
        <w:rPr>
          <w:sz w:val="24"/>
          <w:szCs w:val="24"/>
          <w:lang w:eastAsia="en-US"/>
        </w:rPr>
        <w:t xml:space="preserve"> транспортные накладные без учас</w:t>
      </w:r>
      <w:r w:rsidR="00B77BFC">
        <w:rPr>
          <w:sz w:val="24"/>
          <w:szCs w:val="24"/>
          <w:lang w:eastAsia="en-US"/>
        </w:rPr>
        <w:t xml:space="preserve">тия и ответственности «Порта». </w:t>
      </w:r>
      <w:r w:rsidRPr="00166F6E">
        <w:rPr>
          <w:sz w:val="24"/>
          <w:szCs w:val="24"/>
          <w:lang w:eastAsia="en-US"/>
        </w:rPr>
        <w:t>Оригинал или копия транспортной накладной, заверенная полномочным представителем «</w:t>
      </w:r>
      <w:r>
        <w:rPr>
          <w:sz w:val="24"/>
          <w:szCs w:val="24"/>
          <w:lang w:eastAsia="en-US"/>
        </w:rPr>
        <w:t>Заказчика</w:t>
      </w:r>
      <w:r w:rsidR="00B77BFC">
        <w:rPr>
          <w:sz w:val="24"/>
          <w:szCs w:val="24"/>
          <w:lang w:eastAsia="en-US"/>
        </w:rPr>
        <w:t>»</w:t>
      </w:r>
      <w:r w:rsidR="001C1568">
        <w:rPr>
          <w:sz w:val="24"/>
          <w:szCs w:val="24"/>
          <w:lang w:eastAsia="en-US"/>
        </w:rPr>
        <w:t xml:space="preserve"> передается приемосдатчику «Порта»</w:t>
      </w:r>
      <w:r w:rsidR="00B77BFC">
        <w:rPr>
          <w:sz w:val="24"/>
          <w:szCs w:val="24"/>
          <w:lang w:eastAsia="en-US"/>
        </w:rPr>
        <w:t>.</w:t>
      </w:r>
    </w:p>
    <w:p w:rsidR="00837DB1" w:rsidRPr="00166F6E" w:rsidRDefault="00837DB1" w:rsidP="00BF0C14">
      <w:pPr>
        <w:pStyle w:val="ConsPlusNormal"/>
        <w:ind w:firstLine="851"/>
        <w:jc w:val="both"/>
        <w:rPr>
          <w:szCs w:val="24"/>
        </w:rPr>
      </w:pPr>
      <w:r w:rsidRPr="00CC72AB">
        <w:rPr>
          <w:szCs w:val="24"/>
        </w:rPr>
        <w:t>3.</w:t>
      </w:r>
      <w:r w:rsidR="006B7EF8" w:rsidRPr="00CC72AB">
        <w:rPr>
          <w:szCs w:val="24"/>
        </w:rPr>
        <w:t>1.</w:t>
      </w:r>
      <w:r w:rsidR="006A22FF" w:rsidRPr="00CC72AB">
        <w:rPr>
          <w:szCs w:val="24"/>
        </w:rPr>
        <w:t>2</w:t>
      </w:r>
      <w:r w:rsidR="00B77BFC" w:rsidRPr="00CC72AB">
        <w:rPr>
          <w:szCs w:val="24"/>
        </w:rPr>
        <w:t>7</w:t>
      </w:r>
      <w:r w:rsidRPr="00CC72AB">
        <w:rPr>
          <w:szCs w:val="24"/>
        </w:rPr>
        <w:t xml:space="preserve">. </w:t>
      </w:r>
      <w:r w:rsidR="00E42FD8" w:rsidRPr="00CC72AB">
        <w:rPr>
          <w:szCs w:val="24"/>
        </w:rPr>
        <w:t>Обеспечить</w:t>
      </w:r>
      <w:r w:rsidRPr="00CC72AB">
        <w:rPr>
          <w:szCs w:val="24"/>
        </w:rPr>
        <w:t xml:space="preserve"> завоз в «П</w:t>
      </w:r>
      <w:r w:rsidR="00431880" w:rsidRPr="00CC72AB">
        <w:rPr>
          <w:szCs w:val="24"/>
        </w:rPr>
        <w:t xml:space="preserve">орт» «Груза», соответствующего </w:t>
      </w:r>
      <w:r w:rsidRPr="00CC72AB">
        <w:rPr>
          <w:szCs w:val="24"/>
        </w:rPr>
        <w:t>по своим физико-</w:t>
      </w:r>
      <w:r w:rsidRPr="00166F6E">
        <w:rPr>
          <w:szCs w:val="24"/>
        </w:rPr>
        <w:t>химическим свойствам:</w:t>
      </w:r>
    </w:p>
    <w:p w:rsidR="00837DB1" w:rsidRPr="00166F6E" w:rsidRDefault="00837DB1" w:rsidP="00B77BFC">
      <w:pPr>
        <w:pStyle w:val="11"/>
        <w:numPr>
          <w:ilvl w:val="0"/>
          <w:numId w:val="12"/>
        </w:numPr>
        <w:tabs>
          <w:tab w:val="left" w:pos="1134"/>
        </w:tabs>
        <w:spacing w:line="228" w:lineRule="auto"/>
        <w:ind w:left="0" w:right="0" w:firstLine="851"/>
        <w:rPr>
          <w:szCs w:val="24"/>
        </w:rPr>
      </w:pPr>
      <w:r w:rsidRPr="00166F6E">
        <w:rPr>
          <w:szCs w:val="24"/>
        </w:rPr>
        <w:t xml:space="preserve"> требованиям, предусмотренным нормативными документами в сфере технического регулирования; </w:t>
      </w:r>
    </w:p>
    <w:p w:rsidR="00837DB1" w:rsidRDefault="00837DB1" w:rsidP="00B77BFC">
      <w:pPr>
        <w:pStyle w:val="11"/>
        <w:numPr>
          <w:ilvl w:val="0"/>
          <w:numId w:val="12"/>
        </w:numPr>
        <w:tabs>
          <w:tab w:val="left" w:pos="1134"/>
        </w:tabs>
        <w:spacing w:line="228" w:lineRule="auto"/>
        <w:ind w:left="0" w:right="0" w:firstLine="851"/>
        <w:rPr>
          <w:szCs w:val="24"/>
        </w:rPr>
      </w:pPr>
      <w:r w:rsidRPr="00166F6E">
        <w:rPr>
          <w:szCs w:val="24"/>
        </w:rPr>
        <w:t xml:space="preserve"> правилам перевозки навалочных грузов, утвержденных нормативными правовыми актами Российской Федерации;</w:t>
      </w:r>
    </w:p>
    <w:p w:rsidR="00E42FD8" w:rsidRPr="00E42FD8" w:rsidRDefault="00E42FD8" w:rsidP="00E42FD8">
      <w:pPr>
        <w:pStyle w:val="11"/>
        <w:numPr>
          <w:ilvl w:val="0"/>
          <w:numId w:val="12"/>
        </w:numPr>
        <w:tabs>
          <w:tab w:val="left" w:pos="1134"/>
        </w:tabs>
        <w:spacing w:line="228" w:lineRule="auto"/>
        <w:ind w:left="0" w:right="0" w:firstLine="851"/>
        <w:rPr>
          <w:szCs w:val="24"/>
        </w:rPr>
      </w:pPr>
      <w:r>
        <w:rPr>
          <w:szCs w:val="24"/>
        </w:rPr>
        <w:t xml:space="preserve">правилам перевозок генеральных грузов, </w:t>
      </w:r>
      <w:r w:rsidRPr="00166F6E">
        <w:rPr>
          <w:szCs w:val="24"/>
        </w:rPr>
        <w:t>утвержденных нормативными правовыми актами Российской Федерации;</w:t>
      </w:r>
    </w:p>
    <w:p w:rsidR="00962AC9" w:rsidRDefault="00837DB1" w:rsidP="006B5B95">
      <w:pPr>
        <w:pStyle w:val="11"/>
        <w:numPr>
          <w:ilvl w:val="0"/>
          <w:numId w:val="12"/>
        </w:numPr>
        <w:tabs>
          <w:tab w:val="left" w:pos="1134"/>
        </w:tabs>
        <w:spacing w:line="228" w:lineRule="auto"/>
        <w:ind w:left="0" w:right="0" w:firstLine="851"/>
        <w:rPr>
          <w:szCs w:val="24"/>
        </w:rPr>
      </w:pPr>
      <w:r w:rsidRPr="00962AC9">
        <w:rPr>
          <w:szCs w:val="24"/>
        </w:rPr>
        <w:t xml:space="preserve"> требованиям рабоче</w:t>
      </w:r>
      <w:r w:rsidR="00962AC9" w:rsidRPr="00962AC9">
        <w:rPr>
          <w:szCs w:val="24"/>
        </w:rPr>
        <w:t xml:space="preserve">й технологической документации </w:t>
      </w:r>
      <w:r w:rsidR="00962AC9">
        <w:rPr>
          <w:szCs w:val="24"/>
        </w:rPr>
        <w:t>«Порта».</w:t>
      </w:r>
    </w:p>
    <w:p w:rsidR="006A22FF" w:rsidRPr="00166F6E" w:rsidRDefault="006A22FF" w:rsidP="00BF0C14">
      <w:pPr>
        <w:tabs>
          <w:tab w:val="left" w:pos="426"/>
        </w:tabs>
        <w:ind w:firstLine="851"/>
        <w:jc w:val="both"/>
        <w:rPr>
          <w:sz w:val="24"/>
          <w:szCs w:val="24"/>
        </w:rPr>
      </w:pPr>
      <w:r w:rsidRPr="00166F6E">
        <w:rPr>
          <w:sz w:val="24"/>
          <w:szCs w:val="24"/>
        </w:rPr>
        <w:t>3.</w:t>
      </w:r>
      <w:r w:rsidR="006B7EF8">
        <w:rPr>
          <w:sz w:val="24"/>
          <w:szCs w:val="24"/>
        </w:rPr>
        <w:t>1.</w:t>
      </w:r>
      <w:r w:rsidRPr="00166F6E">
        <w:rPr>
          <w:sz w:val="24"/>
          <w:szCs w:val="24"/>
        </w:rPr>
        <w:t>2</w:t>
      </w:r>
      <w:r w:rsidR="00FC249D">
        <w:rPr>
          <w:sz w:val="24"/>
          <w:szCs w:val="24"/>
        </w:rPr>
        <w:t>8</w:t>
      </w:r>
      <w:r w:rsidRPr="00166F6E">
        <w:rPr>
          <w:sz w:val="24"/>
          <w:szCs w:val="24"/>
        </w:rPr>
        <w:t>. В полном объеме оплачива</w:t>
      </w:r>
      <w:r w:rsidR="003D54C2">
        <w:rPr>
          <w:sz w:val="24"/>
          <w:szCs w:val="24"/>
        </w:rPr>
        <w:t>ть</w:t>
      </w:r>
      <w:r w:rsidRPr="00166F6E">
        <w:rPr>
          <w:sz w:val="24"/>
          <w:szCs w:val="24"/>
        </w:rPr>
        <w:t xml:space="preserve"> оказанные «Портом» услуги в порядке и сроки, определенные в настоящем Договоре.</w:t>
      </w:r>
    </w:p>
    <w:p w:rsidR="006A22FF" w:rsidRPr="00166F6E" w:rsidRDefault="006A22FF" w:rsidP="00BF0C14">
      <w:pPr>
        <w:spacing w:line="228" w:lineRule="auto"/>
        <w:ind w:firstLine="851"/>
        <w:jc w:val="both"/>
        <w:rPr>
          <w:sz w:val="24"/>
          <w:szCs w:val="24"/>
        </w:rPr>
      </w:pPr>
      <w:r w:rsidRPr="00166F6E">
        <w:rPr>
          <w:sz w:val="24"/>
          <w:szCs w:val="24"/>
        </w:rPr>
        <w:t>3.</w:t>
      </w:r>
      <w:r w:rsidR="006B7EF8">
        <w:rPr>
          <w:sz w:val="24"/>
          <w:szCs w:val="24"/>
        </w:rPr>
        <w:t>1.</w:t>
      </w:r>
      <w:r w:rsidRPr="00166F6E">
        <w:rPr>
          <w:sz w:val="24"/>
          <w:szCs w:val="24"/>
        </w:rPr>
        <w:t>2</w:t>
      </w:r>
      <w:r w:rsidR="00FC249D">
        <w:rPr>
          <w:sz w:val="24"/>
          <w:szCs w:val="24"/>
        </w:rPr>
        <w:t>9</w:t>
      </w:r>
      <w:r w:rsidR="00763B91">
        <w:rPr>
          <w:sz w:val="24"/>
          <w:szCs w:val="24"/>
        </w:rPr>
        <w:t>.</w:t>
      </w:r>
      <w:r w:rsidRPr="00166F6E">
        <w:rPr>
          <w:sz w:val="24"/>
          <w:szCs w:val="24"/>
        </w:rPr>
        <w:t xml:space="preserve"> Своевременно направля</w:t>
      </w:r>
      <w:r w:rsidR="00E42FD8">
        <w:rPr>
          <w:sz w:val="24"/>
          <w:szCs w:val="24"/>
        </w:rPr>
        <w:t>ть</w:t>
      </w:r>
      <w:r w:rsidRPr="00166F6E">
        <w:rPr>
          <w:sz w:val="24"/>
          <w:szCs w:val="24"/>
        </w:rPr>
        <w:t xml:space="preserve"> и согласовыва</w:t>
      </w:r>
      <w:r w:rsidR="00E42FD8">
        <w:rPr>
          <w:sz w:val="24"/>
          <w:szCs w:val="24"/>
        </w:rPr>
        <w:t>ть</w:t>
      </w:r>
      <w:r w:rsidRPr="00166F6E">
        <w:rPr>
          <w:sz w:val="24"/>
          <w:szCs w:val="24"/>
        </w:rPr>
        <w:t xml:space="preserve"> с «Портом» заявки, с гарантией оплаты, на осуществление дополнительных услуг, связанных с перевалкой «Груза», за сутки до начала их выполнения с гарантией оплаты их «Порту».</w:t>
      </w:r>
    </w:p>
    <w:p w:rsidR="006A22FF" w:rsidRPr="00B54BD4" w:rsidRDefault="006A22FF" w:rsidP="00BF0C14">
      <w:pPr>
        <w:ind w:firstLine="851"/>
        <w:jc w:val="both"/>
        <w:rPr>
          <w:sz w:val="24"/>
          <w:szCs w:val="24"/>
        </w:rPr>
      </w:pPr>
      <w:r w:rsidRPr="00B54BD4">
        <w:rPr>
          <w:sz w:val="24"/>
          <w:szCs w:val="24"/>
        </w:rPr>
        <w:t>3.</w:t>
      </w:r>
      <w:r w:rsidR="006B7EF8">
        <w:rPr>
          <w:sz w:val="24"/>
          <w:szCs w:val="24"/>
        </w:rPr>
        <w:t>1.</w:t>
      </w:r>
      <w:r w:rsidRPr="00B54BD4">
        <w:rPr>
          <w:sz w:val="24"/>
          <w:szCs w:val="24"/>
        </w:rPr>
        <w:t>3</w:t>
      </w:r>
      <w:r w:rsidR="00763B91">
        <w:rPr>
          <w:sz w:val="24"/>
          <w:szCs w:val="24"/>
        </w:rPr>
        <w:t>0</w:t>
      </w:r>
      <w:r w:rsidRPr="00B54BD4">
        <w:rPr>
          <w:sz w:val="24"/>
          <w:szCs w:val="24"/>
        </w:rPr>
        <w:t>. Произв</w:t>
      </w:r>
      <w:r w:rsidR="00B54BD4" w:rsidRPr="00B54BD4">
        <w:rPr>
          <w:sz w:val="24"/>
          <w:szCs w:val="24"/>
        </w:rPr>
        <w:t>ести</w:t>
      </w:r>
      <w:r w:rsidRPr="00B54BD4">
        <w:rPr>
          <w:sz w:val="24"/>
          <w:szCs w:val="24"/>
        </w:rPr>
        <w:t xml:space="preserve"> оплату оказанных услуг «Порта» в случае передачи «</w:t>
      </w:r>
      <w:r w:rsidR="004F2439" w:rsidRPr="00B54BD4">
        <w:rPr>
          <w:sz w:val="24"/>
          <w:szCs w:val="24"/>
        </w:rPr>
        <w:t>Заказчику</w:t>
      </w:r>
      <w:r w:rsidRPr="00B54BD4">
        <w:rPr>
          <w:sz w:val="24"/>
          <w:szCs w:val="24"/>
        </w:rPr>
        <w:t>» партии «Груза», завезенного в «Порт» по Договору с другим грузовладельцем, в полном объеме с момента поступления «Груза» в «Порт» до момента</w:t>
      </w:r>
      <w:r w:rsidR="00B54BD4" w:rsidRPr="00B54BD4">
        <w:rPr>
          <w:sz w:val="24"/>
          <w:szCs w:val="24"/>
        </w:rPr>
        <w:t xml:space="preserve"> начала отгрузки</w:t>
      </w:r>
      <w:r w:rsidRPr="00B54BD4">
        <w:rPr>
          <w:sz w:val="24"/>
          <w:szCs w:val="24"/>
        </w:rPr>
        <w:t xml:space="preserve"> его по назначению. При этом «</w:t>
      </w:r>
      <w:r w:rsidR="00E777CF" w:rsidRPr="00B54BD4">
        <w:rPr>
          <w:sz w:val="24"/>
          <w:szCs w:val="24"/>
        </w:rPr>
        <w:t>Заказчик</w:t>
      </w:r>
      <w:r w:rsidRPr="00B54BD4">
        <w:rPr>
          <w:sz w:val="24"/>
          <w:szCs w:val="24"/>
        </w:rPr>
        <w:t>» обязуется предоставить «Порту» документы, подтверждающие прием-передачу «Груза» и права «</w:t>
      </w:r>
      <w:r w:rsidR="00A35580" w:rsidRPr="00B54BD4">
        <w:rPr>
          <w:sz w:val="24"/>
          <w:szCs w:val="24"/>
        </w:rPr>
        <w:t>Заказчика</w:t>
      </w:r>
      <w:r w:rsidRPr="00B54BD4">
        <w:rPr>
          <w:sz w:val="24"/>
          <w:szCs w:val="24"/>
        </w:rPr>
        <w:t>» на распоряжение таким «Грузом».</w:t>
      </w:r>
    </w:p>
    <w:p w:rsidR="008649D9" w:rsidRPr="00166F6E" w:rsidRDefault="008649D9" w:rsidP="00BF0C14">
      <w:pPr>
        <w:pStyle w:val="ConsPlusNormal"/>
        <w:ind w:firstLine="851"/>
        <w:jc w:val="both"/>
        <w:rPr>
          <w:szCs w:val="24"/>
        </w:rPr>
      </w:pPr>
      <w:r w:rsidRPr="00166F6E">
        <w:rPr>
          <w:szCs w:val="24"/>
        </w:rPr>
        <w:t>3.</w:t>
      </w:r>
      <w:r w:rsidR="006B7EF8">
        <w:rPr>
          <w:szCs w:val="24"/>
        </w:rPr>
        <w:t>1.</w:t>
      </w:r>
      <w:r w:rsidR="006A22FF" w:rsidRPr="00166F6E">
        <w:rPr>
          <w:szCs w:val="24"/>
        </w:rPr>
        <w:t>3</w:t>
      </w:r>
      <w:r w:rsidR="00687DD7">
        <w:rPr>
          <w:szCs w:val="24"/>
        </w:rPr>
        <w:t>1</w:t>
      </w:r>
      <w:r w:rsidRPr="00166F6E">
        <w:rPr>
          <w:szCs w:val="24"/>
        </w:rPr>
        <w:t>. При поступлении в «Порт» лома черных металлов:</w:t>
      </w:r>
    </w:p>
    <w:p w:rsidR="008649D9" w:rsidRPr="00166F6E" w:rsidRDefault="008649D9" w:rsidP="00BF0C14">
      <w:pPr>
        <w:pStyle w:val="ConsPlusNormal"/>
        <w:ind w:firstLine="851"/>
        <w:jc w:val="both"/>
        <w:rPr>
          <w:szCs w:val="24"/>
        </w:rPr>
      </w:pPr>
      <w:r w:rsidRPr="00166F6E">
        <w:rPr>
          <w:szCs w:val="24"/>
        </w:rPr>
        <w:t>3.</w:t>
      </w:r>
      <w:r w:rsidR="006B7EF8">
        <w:rPr>
          <w:szCs w:val="24"/>
        </w:rPr>
        <w:t>1.</w:t>
      </w:r>
      <w:r w:rsidR="006A22FF" w:rsidRPr="00166F6E">
        <w:rPr>
          <w:szCs w:val="24"/>
        </w:rPr>
        <w:t>3</w:t>
      </w:r>
      <w:r w:rsidR="00687DD7">
        <w:rPr>
          <w:szCs w:val="24"/>
        </w:rPr>
        <w:t>1</w:t>
      </w:r>
      <w:r w:rsidRPr="00166F6E">
        <w:rPr>
          <w:szCs w:val="24"/>
        </w:rPr>
        <w:t xml:space="preserve">.1. </w:t>
      </w:r>
      <w:r w:rsidR="003D54C2">
        <w:rPr>
          <w:szCs w:val="24"/>
        </w:rPr>
        <w:t>Н</w:t>
      </w:r>
      <w:r w:rsidRPr="00166F6E">
        <w:rPr>
          <w:szCs w:val="24"/>
        </w:rPr>
        <w:t>аправля</w:t>
      </w:r>
      <w:r w:rsidR="003D54C2">
        <w:rPr>
          <w:szCs w:val="24"/>
        </w:rPr>
        <w:t>ть</w:t>
      </w:r>
      <w:r w:rsidRPr="00166F6E">
        <w:rPr>
          <w:szCs w:val="24"/>
        </w:rPr>
        <w:t xml:space="preserve"> в «Порт» «Груз» с естественным радиационным фоном, не превышающим установленных нормативов радиационной безопасности, что подтверждается санитарно-эпидемиологическим заключением</w:t>
      </w:r>
      <w:r w:rsidRPr="00166F6E">
        <w:rPr>
          <w:iCs/>
          <w:szCs w:val="24"/>
        </w:rPr>
        <w:t xml:space="preserve"> (решение Комиссии Таможенного союза от 28.05.2010 г. № 299 "О применении санитарных мер в таможенном союзе" (с изменениями и дополнениями, вступившими в силу с 30.09.2017г.), взрывобезопасности, что подтверждается сертификатом, удостоверяющим взрывобезопасность «Груза</w:t>
      </w:r>
      <w:r w:rsidR="00687DD7">
        <w:rPr>
          <w:iCs/>
          <w:szCs w:val="24"/>
        </w:rPr>
        <w:t>»</w:t>
      </w:r>
      <w:r w:rsidRPr="00166F6E">
        <w:rPr>
          <w:iCs/>
          <w:szCs w:val="24"/>
        </w:rPr>
        <w:t xml:space="preserve"> (РД 31.11.21.23-96. «Правила безопасности мор</w:t>
      </w:r>
      <w:r w:rsidR="006C5097">
        <w:rPr>
          <w:iCs/>
          <w:szCs w:val="24"/>
        </w:rPr>
        <w:t>ской перевозки металлопродукции»</w:t>
      </w:r>
      <w:r w:rsidRPr="00166F6E">
        <w:rPr>
          <w:iCs/>
          <w:szCs w:val="24"/>
        </w:rPr>
        <w:t xml:space="preserve"> (утв. приказом Росморфлота от 29.11.1996г. № 44).</w:t>
      </w:r>
    </w:p>
    <w:p w:rsidR="008649D9" w:rsidRPr="00166F6E" w:rsidRDefault="008649D9" w:rsidP="00BF0C14">
      <w:pPr>
        <w:spacing w:line="228" w:lineRule="auto"/>
        <w:ind w:firstLine="851"/>
        <w:jc w:val="both"/>
        <w:rPr>
          <w:sz w:val="24"/>
          <w:szCs w:val="24"/>
        </w:rPr>
      </w:pPr>
      <w:r w:rsidRPr="00166F6E">
        <w:rPr>
          <w:sz w:val="24"/>
          <w:szCs w:val="24"/>
        </w:rPr>
        <w:t>В случае выявления превышения радиационного фона «Груза» «</w:t>
      </w:r>
      <w:r w:rsidR="00E777CF">
        <w:rPr>
          <w:sz w:val="24"/>
          <w:szCs w:val="24"/>
        </w:rPr>
        <w:t>Заказчик</w:t>
      </w:r>
      <w:r w:rsidRPr="00166F6E">
        <w:rPr>
          <w:sz w:val="24"/>
          <w:szCs w:val="24"/>
        </w:rPr>
        <w:t xml:space="preserve">» обеспечивает за свой счет незамедлительный вывоз «Груза» с территории «Порта». </w:t>
      </w:r>
    </w:p>
    <w:p w:rsidR="008649D9" w:rsidRPr="00166F6E" w:rsidRDefault="008649D9" w:rsidP="00BF0C14">
      <w:pPr>
        <w:spacing w:line="228" w:lineRule="auto"/>
        <w:ind w:firstLine="851"/>
        <w:jc w:val="both"/>
        <w:rPr>
          <w:sz w:val="24"/>
          <w:szCs w:val="24"/>
        </w:rPr>
      </w:pPr>
      <w:r w:rsidRPr="00166F6E">
        <w:rPr>
          <w:sz w:val="24"/>
          <w:szCs w:val="24"/>
        </w:rPr>
        <w:t>3.</w:t>
      </w:r>
      <w:r w:rsidR="006B7EF8">
        <w:rPr>
          <w:sz w:val="24"/>
          <w:szCs w:val="24"/>
        </w:rPr>
        <w:t>1.</w:t>
      </w:r>
      <w:r w:rsidR="006A22FF" w:rsidRPr="00166F6E">
        <w:rPr>
          <w:sz w:val="24"/>
          <w:szCs w:val="24"/>
        </w:rPr>
        <w:t>3</w:t>
      </w:r>
      <w:r w:rsidR="00687DD7">
        <w:rPr>
          <w:sz w:val="24"/>
          <w:szCs w:val="24"/>
        </w:rPr>
        <w:t>1</w:t>
      </w:r>
      <w:r w:rsidRPr="00166F6E">
        <w:rPr>
          <w:sz w:val="24"/>
          <w:szCs w:val="24"/>
        </w:rPr>
        <w:t xml:space="preserve">.2. </w:t>
      </w:r>
      <w:r w:rsidR="003D54C2">
        <w:rPr>
          <w:sz w:val="24"/>
          <w:szCs w:val="24"/>
        </w:rPr>
        <w:t>О</w:t>
      </w:r>
      <w:r w:rsidRPr="00166F6E">
        <w:rPr>
          <w:sz w:val="24"/>
          <w:szCs w:val="24"/>
        </w:rPr>
        <w:t>беспечива</w:t>
      </w:r>
      <w:r w:rsidR="003D54C2">
        <w:rPr>
          <w:sz w:val="24"/>
          <w:szCs w:val="24"/>
        </w:rPr>
        <w:t>ть</w:t>
      </w:r>
      <w:r w:rsidRPr="00166F6E">
        <w:rPr>
          <w:sz w:val="24"/>
          <w:szCs w:val="24"/>
        </w:rPr>
        <w:t xml:space="preserve"> отправку «Груза» в «Порт» грузоотправителями с приложением пакета документов на «Груз» в соответствии с действующим законодательством Российской Федерации, в том числе </w:t>
      </w:r>
      <w:r w:rsidR="00E42FD8">
        <w:rPr>
          <w:sz w:val="24"/>
          <w:szCs w:val="24"/>
        </w:rPr>
        <w:t>сертификата</w:t>
      </w:r>
      <w:r w:rsidRPr="00166F6E">
        <w:rPr>
          <w:sz w:val="24"/>
          <w:szCs w:val="24"/>
        </w:rPr>
        <w:t xml:space="preserve"> о взрывобезопасности, и документа о проведении радиологического </w:t>
      </w:r>
      <w:r w:rsidR="00687DD7">
        <w:rPr>
          <w:sz w:val="24"/>
          <w:szCs w:val="24"/>
        </w:rPr>
        <w:t xml:space="preserve">контроля металлолома по каждой </w:t>
      </w:r>
      <w:r w:rsidRPr="00166F6E">
        <w:rPr>
          <w:sz w:val="24"/>
          <w:szCs w:val="24"/>
        </w:rPr>
        <w:t xml:space="preserve">партии </w:t>
      </w:r>
      <w:r w:rsidR="00687DD7">
        <w:rPr>
          <w:sz w:val="24"/>
          <w:szCs w:val="24"/>
        </w:rPr>
        <w:t>«Груза».</w:t>
      </w:r>
      <w:r w:rsidRPr="00166F6E">
        <w:rPr>
          <w:sz w:val="24"/>
          <w:szCs w:val="24"/>
        </w:rPr>
        <w:t xml:space="preserve"> При отсутствии указанных документов выгрузка «Груза» из автомашин не производится до поступления документов в «Порт». Простой транспортных средств, вызванный данными обстоятельствами, относится за счет «</w:t>
      </w:r>
      <w:r w:rsidR="00A35580">
        <w:rPr>
          <w:sz w:val="24"/>
          <w:szCs w:val="24"/>
        </w:rPr>
        <w:t>Заказчика</w:t>
      </w:r>
      <w:r w:rsidRPr="00166F6E">
        <w:rPr>
          <w:sz w:val="24"/>
          <w:szCs w:val="24"/>
        </w:rPr>
        <w:t>».</w:t>
      </w:r>
    </w:p>
    <w:p w:rsidR="008649D9" w:rsidRPr="008D5EA3" w:rsidRDefault="008649D9" w:rsidP="00BF0C14">
      <w:pPr>
        <w:widowControl w:val="0"/>
        <w:shd w:val="clear" w:color="auto" w:fill="FFFFFF"/>
        <w:tabs>
          <w:tab w:val="left" w:pos="1418"/>
          <w:tab w:val="left" w:pos="3600"/>
        </w:tabs>
        <w:autoSpaceDE w:val="0"/>
        <w:autoSpaceDN w:val="0"/>
        <w:adjustRightInd w:val="0"/>
        <w:spacing w:before="5"/>
        <w:ind w:right="5" w:firstLine="851"/>
        <w:jc w:val="both"/>
        <w:rPr>
          <w:sz w:val="24"/>
          <w:szCs w:val="24"/>
        </w:rPr>
      </w:pPr>
      <w:r w:rsidRPr="00166F6E">
        <w:rPr>
          <w:sz w:val="24"/>
          <w:szCs w:val="24"/>
        </w:rPr>
        <w:t>3.</w:t>
      </w:r>
      <w:r w:rsidR="006B7EF8">
        <w:rPr>
          <w:sz w:val="24"/>
          <w:szCs w:val="24"/>
        </w:rPr>
        <w:t>1.</w:t>
      </w:r>
      <w:r w:rsidR="006A22FF" w:rsidRPr="00166F6E">
        <w:rPr>
          <w:sz w:val="24"/>
          <w:szCs w:val="24"/>
        </w:rPr>
        <w:t>3</w:t>
      </w:r>
      <w:r w:rsidR="00687DD7">
        <w:rPr>
          <w:sz w:val="24"/>
          <w:szCs w:val="24"/>
        </w:rPr>
        <w:t>2</w:t>
      </w:r>
      <w:r w:rsidRPr="00166F6E">
        <w:rPr>
          <w:sz w:val="24"/>
          <w:szCs w:val="24"/>
        </w:rPr>
        <w:t xml:space="preserve">. </w:t>
      </w:r>
      <w:r w:rsidR="008D5EA3" w:rsidRPr="008D5EA3">
        <w:rPr>
          <w:sz w:val="24"/>
          <w:szCs w:val="24"/>
        </w:rPr>
        <w:t>Предусм</w:t>
      </w:r>
      <w:r w:rsidR="00E42FD8">
        <w:rPr>
          <w:sz w:val="24"/>
          <w:szCs w:val="24"/>
        </w:rPr>
        <w:t>атривать</w:t>
      </w:r>
      <w:r w:rsidR="008D5EA3" w:rsidRPr="008D5EA3">
        <w:rPr>
          <w:sz w:val="24"/>
          <w:szCs w:val="24"/>
        </w:rPr>
        <w:t xml:space="preserve"> наличие схем и указателей мест застропки на каждой единице </w:t>
      </w:r>
      <w:r w:rsidR="008D5EA3" w:rsidRPr="008D5EA3">
        <w:rPr>
          <w:sz w:val="24"/>
          <w:szCs w:val="24"/>
        </w:rPr>
        <w:lastRenderedPageBreak/>
        <w:t xml:space="preserve">техники или оборудовании, при нестандартном оборудовании </w:t>
      </w:r>
      <w:r w:rsidR="00D8437E">
        <w:rPr>
          <w:sz w:val="24"/>
          <w:szCs w:val="24"/>
        </w:rPr>
        <w:t xml:space="preserve">- </w:t>
      </w:r>
      <w:r w:rsidR="008D5EA3" w:rsidRPr="008D5EA3">
        <w:rPr>
          <w:sz w:val="24"/>
          <w:szCs w:val="24"/>
        </w:rPr>
        <w:t>поставк</w:t>
      </w:r>
      <w:r w:rsidR="00D8437E">
        <w:rPr>
          <w:sz w:val="24"/>
          <w:szCs w:val="24"/>
        </w:rPr>
        <w:t>у</w:t>
      </w:r>
      <w:r w:rsidR="008D5EA3" w:rsidRPr="008D5EA3">
        <w:rPr>
          <w:sz w:val="24"/>
          <w:szCs w:val="24"/>
        </w:rPr>
        <w:t xml:space="preserve"> такелажа вместе с грузовым местом</w:t>
      </w:r>
      <w:r w:rsidR="001C1568">
        <w:rPr>
          <w:sz w:val="24"/>
          <w:szCs w:val="24"/>
        </w:rPr>
        <w:t xml:space="preserve"> </w:t>
      </w:r>
      <w:r w:rsidR="00D8437E">
        <w:rPr>
          <w:sz w:val="24"/>
          <w:szCs w:val="24"/>
        </w:rPr>
        <w:t>за свой счет</w:t>
      </w:r>
      <w:r w:rsidR="008D5EA3" w:rsidRPr="008D5EA3">
        <w:rPr>
          <w:sz w:val="24"/>
          <w:szCs w:val="24"/>
        </w:rPr>
        <w:t xml:space="preserve">. При их отсутствии </w:t>
      </w:r>
      <w:r w:rsidR="00D8437E">
        <w:rPr>
          <w:sz w:val="24"/>
          <w:szCs w:val="24"/>
        </w:rPr>
        <w:t>«</w:t>
      </w:r>
      <w:r w:rsidR="008D5EA3" w:rsidRPr="008D5EA3">
        <w:rPr>
          <w:sz w:val="24"/>
          <w:szCs w:val="24"/>
        </w:rPr>
        <w:t>Порт</w:t>
      </w:r>
      <w:r w:rsidR="00D8437E">
        <w:rPr>
          <w:sz w:val="24"/>
          <w:szCs w:val="24"/>
        </w:rPr>
        <w:t>»</w:t>
      </w:r>
      <w:r w:rsidR="008D5EA3" w:rsidRPr="008D5EA3">
        <w:rPr>
          <w:sz w:val="24"/>
          <w:szCs w:val="24"/>
        </w:rPr>
        <w:t xml:space="preserve"> разрабатывает технологические документы и при необходимости изготавливает такелаж за счет </w:t>
      </w:r>
      <w:r w:rsidR="00D8437E">
        <w:rPr>
          <w:sz w:val="24"/>
          <w:szCs w:val="24"/>
        </w:rPr>
        <w:t>«</w:t>
      </w:r>
      <w:r w:rsidR="008D5EA3" w:rsidRPr="008D5EA3">
        <w:rPr>
          <w:sz w:val="24"/>
          <w:szCs w:val="24"/>
        </w:rPr>
        <w:t>Заказчика</w:t>
      </w:r>
      <w:r w:rsidR="00D8437E">
        <w:rPr>
          <w:sz w:val="24"/>
          <w:szCs w:val="24"/>
        </w:rPr>
        <w:t>»</w:t>
      </w:r>
      <w:r w:rsidR="008D5EA3" w:rsidRPr="008D5EA3">
        <w:rPr>
          <w:sz w:val="24"/>
          <w:szCs w:val="24"/>
        </w:rPr>
        <w:t xml:space="preserve">, при этом </w:t>
      </w:r>
      <w:r w:rsidR="00D8437E">
        <w:rPr>
          <w:sz w:val="24"/>
          <w:szCs w:val="24"/>
        </w:rPr>
        <w:t>«</w:t>
      </w:r>
      <w:r w:rsidR="008D5EA3" w:rsidRPr="008D5EA3">
        <w:rPr>
          <w:sz w:val="24"/>
          <w:szCs w:val="24"/>
        </w:rPr>
        <w:t>Порт</w:t>
      </w:r>
      <w:r w:rsidR="00D8437E">
        <w:rPr>
          <w:sz w:val="24"/>
          <w:szCs w:val="24"/>
        </w:rPr>
        <w:t>»</w:t>
      </w:r>
      <w:r w:rsidR="008D5EA3" w:rsidRPr="008D5EA3">
        <w:rPr>
          <w:sz w:val="24"/>
          <w:szCs w:val="24"/>
        </w:rPr>
        <w:t xml:space="preserve"> не несет </w:t>
      </w:r>
      <w:r w:rsidR="00D8437E">
        <w:rPr>
          <w:sz w:val="24"/>
          <w:szCs w:val="24"/>
        </w:rPr>
        <w:t>ответственности за повреждение «Г</w:t>
      </w:r>
      <w:r w:rsidR="008D5EA3" w:rsidRPr="008D5EA3">
        <w:rPr>
          <w:sz w:val="24"/>
          <w:szCs w:val="24"/>
        </w:rPr>
        <w:t>руза</w:t>
      </w:r>
      <w:r w:rsidR="00D8437E">
        <w:rPr>
          <w:sz w:val="24"/>
          <w:szCs w:val="24"/>
        </w:rPr>
        <w:t>»</w:t>
      </w:r>
      <w:r w:rsidR="008D5EA3" w:rsidRPr="008D5EA3">
        <w:rPr>
          <w:sz w:val="24"/>
          <w:szCs w:val="24"/>
        </w:rPr>
        <w:t xml:space="preserve"> при выгрузке, а также </w:t>
      </w:r>
      <w:proofErr w:type="gramStart"/>
      <w:r w:rsidR="008D5EA3" w:rsidRPr="008D5EA3">
        <w:rPr>
          <w:sz w:val="24"/>
          <w:szCs w:val="24"/>
        </w:rPr>
        <w:t>за простой судна</w:t>
      </w:r>
      <w:proofErr w:type="gramEnd"/>
      <w:r w:rsidR="008D5EA3" w:rsidRPr="008D5EA3">
        <w:rPr>
          <w:sz w:val="24"/>
          <w:szCs w:val="24"/>
        </w:rPr>
        <w:t>.</w:t>
      </w:r>
    </w:p>
    <w:p w:rsidR="008649D9" w:rsidRPr="00166F6E" w:rsidRDefault="008649D9" w:rsidP="00E42FD8">
      <w:pPr>
        <w:spacing w:line="228" w:lineRule="auto"/>
        <w:ind w:firstLine="851"/>
        <w:jc w:val="both"/>
        <w:rPr>
          <w:sz w:val="24"/>
          <w:szCs w:val="24"/>
        </w:rPr>
      </w:pPr>
      <w:r w:rsidRPr="00166F6E">
        <w:rPr>
          <w:sz w:val="24"/>
          <w:szCs w:val="24"/>
        </w:rPr>
        <w:t>3.</w:t>
      </w:r>
      <w:r w:rsidR="006B7EF8">
        <w:rPr>
          <w:sz w:val="24"/>
          <w:szCs w:val="24"/>
        </w:rPr>
        <w:t>1.</w:t>
      </w:r>
      <w:r w:rsidR="006A22FF" w:rsidRPr="00166F6E">
        <w:rPr>
          <w:sz w:val="24"/>
          <w:szCs w:val="24"/>
        </w:rPr>
        <w:t>3</w:t>
      </w:r>
      <w:r w:rsidR="00687DD7">
        <w:rPr>
          <w:sz w:val="24"/>
          <w:szCs w:val="24"/>
        </w:rPr>
        <w:t>3</w:t>
      </w:r>
      <w:r w:rsidRPr="00166F6E">
        <w:rPr>
          <w:sz w:val="24"/>
          <w:szCs w:val="24"/>
        </w:rPr>
        <w:t xml:space="preserve">. </w:t>
      </w:r>
      <w:r w:rsidR="00E42FD8">
        <w:rPr>
          <w:sz w:val="24"/>
          <w:szCs w:val="24"/>
        </w:rPr>
        <w:t xml:space="preserve">Предъявлять </w:t>
      </w:r>
      <w:r w:rsidRPr="00166F6E">
        <w:rPr>
          <w:sz w:val="24"/>
          <w:szCs w:val="24"/>
        </w:rPr>
        <w:t xml:space="preserve">«Груз» </w:t>
      </w:r>
      <w:r w:rsidR="00E42FD8">
        <w:rPr>
          <w:sz w:val="24"/>
          <w:szCs w:val="24"/>
        </w:rPr>
        <w:t xml:space="preserve">к перевалке </w:t>
      </w:r>
      <w:r w:rsidRPr="00166F6E">
        <w:rPr>
          <w:sz w:val="24"/>
          <w:szCs w:val="24"/>
        </w:rPr>
        <w:t xml:space="preserve">в исправной таре и (или) упаковке, обеспечивающей его сохранность при перевозке и перевалке, а также иметь устройства для крепления «Груза» в транспортном средстве, приспособленные для удобной и безопасной </w:t>
      </w:r>
      <w:proofErr w:type="spellStart"/>
      <w:r w:rsidRPr="00166F6E">
        <w:rPr>
          <w:sz w:val="24"/>
          <w:szCs w:val="24"/>
        </w:rPr>
        <w:t>строповки</w:t>
      </w:r>
      <w:proofErr w:type="spellEnd"/>
      <w:r w:rsidRPr="00166F6E">
        <w:rPr>
          <w:sz w:val="24"/>
          <w:szCs w:val="24"/>
        </w:rPr>
        <w:t xml:space="preserve"> «Груза» при перемещении его подъемно-транспортным оборудованием «Порта».</w:t>
      </w:r>
      <w:r w:rsidR="00E42FD8" w:rsidRPr="00E42FD8">
        <w:rPr>
          <w:sz w:val="24"/>
          <w:szCs w:val="24"/>
        </w:rPr>
        <w:t xml:space="preserve"> </w:t>
      </w:r>
      <w:r w:rsidR="00E42FD8" w:rsidRPr="00166F6E">
        <w:rPr>
          <w:sz w:val="24"/>
          <w:szCs w:val="24"/>
        </w:rPr>
        <w:t>Тара и упаковка должны соответствовать требованиям, предусмотренным нормативными документами в сфере технического регулирования.</w:t>
      </w:r>
    </w:p>
    <w:p w:rsidR="008649D9" w:rsidRPr="00166F6E" w:rsidRDefault="008649D9" w:rsidP="00BF0C14">
      <w:pPr>
        <w:pStyle w:val="ConsPlusNormal"/>
        <w:spacing w:line="228" w:lineRule="auto"/>
        <w:ind w:firstLine="851"/>
        <w:jc w:val="both"/>
        <w:rPr>
          <w:szCs w:val="24"/>
        </w:rPr>
      </w:pPr>
      <w:r w:rsidRPr="00166F6E">
        <w:rPr>
          <w:szCs w:val="24"/>
        </w:rPr>
        <w:t>3.</w:t>
      </w:r>
      <w:r w:rsidR="006B7EF8">
        <w:rPr>
          <w:szCs w:val="24"/>
        </w:rPr>
        <w:t>1.</w:t>
      </w:r>
      <w:r w:rsidR="00687DD7">
        <w:rPr>
          <w:szCs w:val="24"/>
        </w:rPr>
        <w:t>34</w:t>
      </w:r>
      <w:r w:rsidRPr="00166F6E">
        <w:rPr>
          <w:szCs w:val="24"/>
        </w:rPr>
        <w:t xml:space="preserve">. </w:t>
      </w:r>
      <w:r w:rsidR="00E66A0E">
        <w:rPr>
          <w:szCs w:val="24"/>
        </w:rPr>
        <w:t xml:space="preserve">Предъявлять к обработке </w:t>
      </w:r>
      <w:r w:rsidRPr="00166F6E">
        <w:rPr>
          <w:szCs w:val="24"/>
        </w:rPr>
        <w:t xml:space="preserve">«Груз» </w:t>
      </w:r>
      <w:r w:rsidR="00E66A0E">
        <w:rPr>
          <w:szCs w:val="24"/>
        </w:rPr>
        <w:t>имеющий</w:t>
      </w:r>
      <w:r w:rsidR="00A1280C">
        <w:rPr>
          <w:szCs w:val="24"/>
        </w:rPr>
        <w:t xml:space="preserve"> транспорт</w:t>
      </w:r>
      <w:r w:rsidR="00E66A0E">
        <w:rPr>
          <w:szCs w:val="24"/>
        </w:rPr>
        <w:t>ную</w:t>
      </w:r>
      <w:r w:rsidRPr="00166F6E">
        <w:rPr>
          <w:szCs w:val="24"/>
        </w:rPr>
        <w:t xml:space="preserve"> маркировку и маркировку отправителя, а «Груз», требующий особых условий перевозки и перевалки, - специальную маркировку.</w:t>
      </w:r>
    </w:p>
    <w:p w:rsidR="008649D9" w:rsidRPr="00166F6E" w:rsidRDefault="008649D9" w:rsidP="00BF0C14">
      <w:pPr>
        <w:pStyle w:val="ConsPlusNormal"/>
        <w:spacing w:line="228" w:lineRule="auto"/>
        <w:ind w:firstLine="851"/>
        <w:jc w:val="both"/>
        <w:rPr>
          <w:szCs w:val="24"/>
        </w:rPr>
      </w:pPr>
      <w:r w:rsidRPr="00166F6E">
        <w:rPr>
          <w:szCs w:val="24"/>
        </w:rPr>
        <w:t>Маркировка грузовых мест должна производиться в соответствии с требованиями, предусмотренными нормативными документами в сфере технического регулирования, и позволять определить принадлежность «Груза» конкретной грузовой партии.</w:t>
      </w:r>
    </w:p>
    <w:p w:rsidR="008649D9" w:rsidRPr="00166F6E" w:rsidRDefault="008649D9" w:rsidP="00BF0C14">
      <w:pPr>
        <w:spacing w:line="228" w:lineRule="auto"/>
        <w:ind w:firstLine="851"/>
        <w:jc w:val="both"/>
        <w:rPr>
          <w:sz w:val="24"/>
          <w:szCs w:val="24"/>
        </w:rPr>
      </w:pPr>
      <w:r w:rsidRPr="00166F6E">
        <w:rPr>
          <w:sz w:val="24"/>
          <w:szCs w:val="24"/>
        </w:rPr>
        <w:t>3.</w:t>
      </w:r>
      <w:r w:rsidR="006B7EF8">
        <w:rPr>
          <w:sz w:val="24"/>
          <w:szCs w:val="24"/>
        </w:rPr>
        <w:t>1.</w:t>
      </w:r>
      <w:r w:rsidR="00687DD7">
        <w:rPr>
          <w:sz w:val="24"/>
          <w:szCs w:val="24"/>
        </w:rPr>
        <w:t>35</w:t>
      </w:r>
      <w:r w:rsidRPr="00166F6E">
        <w:rPr>
          <w:sz w:val="24"/>
          <w:szCs w:val="24"/>
        </w:rPr>
        <w:t xml:space="preserve">. </w:t>
      </w:r>
      <w:r w:rsidR="00E66A0E">
        <w:rPr>
          <w:sz w:val="24"/>
          <w:szCs w:val="24"/>
        </w:rPr>
        <w:t>О</w:t>
      </w:r>
      <w:r w:rsidRPr="00166F6E">
        <w:rPr>
          <w:sz w:val="24"/>
          <w:szCs w:val="24"/>
        </w:rPr>
        <w:t>беспечива</w:t>
      </w:r>
      <w:r w:rsidR="00E66A0E">
        <w:rPr>
          <w:sz w:val="24"/>
          <w:szCs w:val="24"/>
        </w:rPr>
        <w:t>ть</w:t>
      </w:r>
      <w:r w:rsidRPr="00166F6E">
        <w:rPr>
          <w:sz w:val="24"/>
          <w:szCs w:val="24"/>
        </w:rPr>
        <w:t xml:space="preserve"> поставку запасной тары (упаковочного материала) в необходимом колич</w:t>
      </w:r>
      <w:r w:rsidR="00687DD7">
        <w:rPr>
          <w:sz w:val="24"/>
          <w:szCs w:val="24"/>
        </w:rPr>
        <w:t>естве для возможности перетарки</w:t>
      </w:r>
      <w:r w:rsidRPr="00166F6E">
        <w:rPr>
          <w:sz w:val="24"/>
          <w:szCs w:val="24"/>
        </w:rPr>
        <w:t xml:space="preserve"> повреждённых в процессе транспортировки мест «Груза». Перетарка осуществляется «Портом» (при наличии возможности) по письменной заявке «</w:t>
      </w:r>
      <w:r w:rsidR="00A35580">
        <w:rPr>
          <w:sz w:val="24"/>
          <w:szCs w:val="24"/>
        </w:rPr>
        <w:t>Заказчика</w:t>
      </w:r>
      <w:r w:rsidRPr="00166F6E">
        <w:rPr>
          <w:sz w:val="24"/>
          <w:szCs w:val="24"/>
        </w:rPr>
        <w:t xml:space="preserve">» за плату </w:t>
      </w:r>
      <w:r w:rsidR="00E66A0E">
        <w:rPr>
          <w:sz w:val="24"/>
          <w:szCs w:val="24"/>
        </w:rPr>
        <w:t>по тарифам «Порта».</w:t>
      </w:r>
    </w:p>
    <w:p w:rsidR="006E18A0" w:rsidRPr="00166F6E" w:rsidRDefault="006E18A0" w:rsidP="00BF0C14">
      <w:pPr>
        <w:pStyle w:val="a9"/>
        <w:ind w:firstLine="851"/>
        <w:rPr>
          <w:rFonts w:ascii="Times New Roman" w:hAnsi="Times New Roman"/>
          <w:szCs w:val="24"/>
          <w:lang w:val="ru-RU"/>
        </w:rPr>
      </w:pPr>
      <w:r w:rsidRPr="00166F6E">
        <w:rPr>
          <w:rFonts w:ascii="Times New Roman" w:hAnsi="Times New Roman"/>
          <w:szCs w:val="24"/>
          <w:lang w:val="ru-RU"/>
        </w:rPr>
        <w:t>3.</w:t>
      </w:r>
      <w:r w:rsidR="006B7EF8">
        <w:rPr>
          <w:rFonts w:ascii="Times New Roman" w:hAnsi="Times New Roman"/>
          <w:szCs w:val="24"/>
          <w:lang w:val="ru-RU"/>
        </w:rPr>
        <w:t>1.</w:t>
      </w:r>
      <w:r w:rsidR="003A7D86">
        <w:rPr>
          <w:rFonts w:ascii="Times New Roman" w:hAnsi="Times New Roman"/>
          <w:szCs w:val="24"/>
          <w:lang w:val="ru-RU"/>
        </w:rPr>
        <w:t>36</w:t>
      </w:r>
      <w:r w:rsidRPr="00166F6E">
        <w:rPr>
          <w:rFonts w:ascii="Times New Roman" w:hAnsi="Times New Roman"/>
          <w:szCs w:val="24"/>
          <w:lang w:val="ru-RU"/>
        </w:rPr>
        <w:t xml:space="preserve">. </w:t>
      </w:r>
      <w:r w:rsidR="00E66A0E">
        <w:rPr>
          <w:rFonts w:ascii="Times New Roman" w:hAnsi="Times New Roman"/>
          <w:szCs w:val="24"/>
          <w:lang w:val="ru-RU"/>
        </w:rPr>
        <w:t>Обеспечить</w:t>
      </w:r>
      <w:r w:rsidRPr="00166F6E">
        <w:rPr>
          <w:rFonts w:ascii="Times New Roman" w:hAnsi="Times New Roman"/>
          <w:szCs w:val="24"/>
          <w:lang w:val="ru-RU"/>
        </w:rPr>
        <w:t xml:space="preserve"> размещени</w:t>
      </w:r>
      <w:r w:rsidR="00E66A0E">
        <w:rPr>
          <w:rFonts w:ascii="Times New Roman" w:hAnsi="Times New Roman"/>
          <w:szCs w:val="24"/>
          <w:lang w:val="ru-RU"/>
        </w:rPr>
        <w:t>е</w:t>
      </w:r>
      <w:r w:rsidRPr="00166F6E">
        <w:rPr>
          <w:rFonts w:ascii="Times New Roman" w:hAnsi="Times New Roman"/>
          <w:szCs w:val="24"/>
          <w:lang w:val="ru-RU"/>
        </w:rPr>
        <w:t xml:space="preserve"> (укладк</w:t>
      </w:r>
      <w:r w:rsidR="00E66A0E">
        <w:rPr>
          <w:rFonts w:ascii="Times New Roman" w:hAnsi="Times New Roman"/>
          <w:szCs w:val="24"/>
          <w:lang w:val="ru-RU"/>
        </w:rPr>
        <w:t>у</w:t>
      </w:r>
      <w:r w:rsidRPr="00166F6E">
        <w:rPr>
          <w:rFonts w:ascii="Times New Roman" w:hAnsi="Times New Roman"/>
          <w:szCs w:val="24"/>
          <w:lang w:val="ru-RU"/>
        </w:rPr>
        <w:t>), креплени</w:t>
      </w:r>
      <w:r w:rsidR="00E66A0E">
        <w:rPr>
          <w:rFonts w:ascii="Times New Roman" w:hAnsi="Times New Roman"/>
          <w:szCs w:val="24"/>
          <w:lang w:val="ru-RU"/>
        </w:rPr>
        <w:t>е</w:t>
      </w:r>
      <w:r w:rsidRPr="00166F6E">
        <w:rPr>
          <w:rFonts w:ascii="Times New Roman" w:hAnsi="Times New Roman"/>
          <w:szCs w:val="24"/>
          <w:lang w:val="ru-RU"/>
        </w:rPr>
        <w:t xml:space="preserve"> и оформлени</w:t>
      </w:r>
      <w:r w:rsidR="00E66A0E">
        <w:rPr>
          <w:rFonts w:ascii="Times New Roman" w:hAnsi="Times New Roman"/>
          <w:szCs w:val="24"/>
          <w:lang w:val="ru-RU"/>
        </w:rPr>
        <w:t>е</w:t>
      </w:r>
      <w:r w:rsidRPr="00166F6E">
        <w:rPr>
          <w:rFonts w:ascii="Times New Roman" w:hAnsi="Times New Roman"/>
          <w:szCs w:val="24"/>
          <w:lang w:val="ru-RU"/>
        </w:rPr>
        <w:t xml:space="preserve"> «Грузов» в контейнерах с соблюдением требований «Правил перевозки грузов в контейнерах морским транспортом» (РД 31.11.21.18-96), Правил безопасности морской перевозки соответствующего вида груза и рабочей технологической документации, разработанной в установленном порядке.</w:t>
      </w:r>
    </w:p>
    <w:p w:rsidR="006E18A0" w:rsidRPr="00166F6E" w:rsidRDefault="006E18A0" w:rsidP="00BF0C14">
      <w:pPr>
        <w:ind w:firstLine="851"/>
        <w:jc w:val="both"/>
        <w:rPr>
          <w:sz w:val="24"/>
          <w:szCs w:val="24"/>
        </w:rPr>
      </w:pPr>
      <w:r w:rsidRPr="00166F6E">
        <w:rPr>
          <w:sz w:val="24"/>
          <w:szCs w:val="24"/>
        </w:rPr>
        <w:t>3.</w:t>
      </w:r>
      <w:r w:rsidR="006B7EF8">
        <w:rPr>
          <w:sz w:val="24"/>
          <w:szCs w:val="24"/>
        </w:rPr>
        <w:t>1.</w:t>
      </w:r>
      <w:r w:rsidRPr="00166F6E">
        <w:rPr>
          <w:sz w:val="24"/>
          <w:szCs w:val="24"/>
        </w:rPr>
        <w:t>3</w:t>
      </w:r>
      <w:r w:rsidR="00714612" w:rsidRPr="00166F6E">
        <w:rPr>
          <w:sz w:val="24"/>
          <w:szCs w:val="24"/>
        </w:rPr>
        <w:t>7</w:t>
      </w:r>
      <w:r w:rsidRPr="00166F6E">
        <w:rPr>
          <w:sz w:val="24"/>
          <w:szCs w:val="24"/>
        </w:rPr>
        <w:t>. Предоставля</w:t>
      </w:r>
      <w:r w:rsidR="00F22D52">
        <w:rPr>
          <w:sz w:val="24"/>
          <w:szCs w:val="24"/>
        </w:rPr>
        <w:t>ть</w:t>
      </w:r>
      <w:r w:rsidRPr="00166F6E">
        <w:rPr>
          <w:sz w:val="24"/>
          <w:szCs w:val="24"/>
        </w:rPr>
        <w:t xml:space="preserve"> </w:t>
      </w:r>
      <w:r w:rsidR="0050048C">
        <w:rPr>
          <w:sz w:val="24"/>
          <w:szCs w:val="24"/>
        </w:rPr>
        <w:t>«</w:t>
      </w:r>
      <w:r w:rsidRPr="00166F6E">
        <w:rPr>
          <w:sz w:val="24"/>
          <w:szCs w:val="24"/>
        </w:rPr>
        <w:t>Порту</w:t>
      </w:r>
      <w:r w:rsidR="0050048C">
        <w:rPr>
          <w:sz w:val="24"/>
          <w:szCs w:val="24"/>
        </w:rPr>
        <w:t>»</w:t>
      </w:r>
      <w:r w:rsidRPr="00166F6E">
        <w:rPr>
          <w:sz w:val="24"/>
          <w:szCs w:val="24"/>
        </w:rPr>
        <w:t xml:space="preserve"> для погрузки «Груза» технически исправные контейнеры, отвечающие требованиям «Международной конвенции по безопасным контейнерам». </w:t>
      </w:r>
    </w:p>
    <w:p w:rsidR="006E18A0" w:rsidRPr="00166F6E" w:rsidRDefault="006E18A0" w:rsidP="00BF0C14">
      <w:pPr>
        <w:autoSpaceDE w:val="0"/>
        <w:autoSpaceDN w:val="0"/>
        <w:adjustRightInd w:val="0"/>
        <w:ind w:firstLine="851"/>
        <w:jc w:val="both"/>
        <w:outlineLvl w:val="2"/>
        <w:rPr>
          <w:sz w:val="24"/>
          <w:szCs w:val="24"/>
        </w:rPr>
      </w:pPr>
      <w:r w:rsidRPr="00166F6E">
        <w:rPr>
          <w:sz w:val="24"/>
          <w:szCs w:val="24"/>
        </w:rPr>
        <w:t xml:space="preserve">До начала погрузки «Груза» в контейнеры предоставлять «Порту» схемы размещения (укладки) и крепления </w:t>
      </w:r>
      <w:r w:rsidR="00BC1500">
        <w:rPr>
          <w:sz w:val="24"/>
          <w:szCs w:val="24"/>
        </w:rPr>
        <w:t>«Грузов» в контейнере согласно «П</w:t>
      </w:r>
      <w:r w:rsidRPr="00166F6E">
        <w:rPr>
          <w:sz w:val="24"/>
          <w:szCs w:val="24"/>
        </w:rPr>
        <w:t>равилам перевозки грузов в контейнерах морским транспортом</w:t>
      </w:r>
      <w:r w:rsidR="00BC1500">
        <w:rPr>
          <w:sz w:val="24"/>
          <w:szCs w:val="24"/>
        </w:rPr>
        <w:t>»</w:t>
      </w:r>
      <w:r w:rsidRPr="00166F6E">
        <w:rPr>
          <w:sz w:val="24"/>
          <w:szCs w:val="24"/>
        </w:rPr>
        <w:t xml:space="preserve"> (РД 31.11.21.18-96). </w:t>
      </w:r>
    </w:p>
    <w:p w:rsidR="006E18A0" w:rsidRPr="00166F6E" w:rsidRDefault="006E18A0" w:rsidP="00BF0C14">
      <w:pPr>
        <w:tabs>
          <w:tab w:val="num" w:pos="1442"/>
        </w:tabs>
        <w:ind w:firstLine="851"/>
        <w:jc w:val="both"/>
        <w:rPr>
          <w:sz w:val="24"/>
          <w:szCs w:val="24"/>
        </w:rPr>
      </w:pPr>
      <w:r w:rsidRPr="00166F6E">
        <w:rPr>
          <w:kern w:val="20"/>
          <w:sz w:val="24"/>
          <w:szCs w:val="24"/>
        </w:rPr>
        <w:t xml:space="preserve">Обеспечивать своевременное предоставление </w:t>
      </w:r>
      <w:r w:rsidRPr="00166F6E">
        <w:rPr>
          <w:sz w:val="24"/>
          <w:szCs w:val="24"/>
        </w:rPr>
        <w:t>сепарац</w:t>
      </w:r>
      <w:r w:rsidR="00F22D52">
        <w:rPr>
          <w:sz w:val="24"/>
          <w:szCs w:val="24"/>
        </w:rPr>
        <w:t xml:space="preserve">ионного и крепёжного материала </w:t>
      </w:r>
      <w:r w:rsidRPr="00166F6E">
        <w:rPr>
          <w:sz w:val="24"/>
          <w:szCs w:val="24"/>
        </w:rPr>
        <w:t>в необходимом количестве согласно схеме размещения (укладки) и крепления «Грузов» в контейнере.</w:t>
      </w:r>
    </w:p>
    <w:p w:rsidR="006E18A0" w:rsidRPr="00166F6E" w:rsidRDefault="006E18A0" w:rsidP="00BF0C14">
      <w:pPr>
        <w:pStyle w:val="ConsPlusNormal"/>
        <w:ind w:firstLine="851"/>
        <w:jc w:val="both"/>
        <w:rPr>
          <w:szCs w:val="24"/>
        </w:rPr>
      </w:pPr>
      <w:r w:rsidRPr="00166F6E">
        <w:rPr>
          <w:szCs w:val="24"/>
        </w:rPr>
        <w:t>Письменно информир</w:t>
      </w:r>
      <w:r w:rsidR="00E66A0E">
        <w:rPr>
          <w:szCs w:val="24"/>
        </w:rPr>
        <w:t>овать</w:t>
      </w:r>
      <w:r w:rsidRPr="00166F6E">
        <w:rPr>
          <w:szCs w:val="24"/>
        </w:rPr>
        <w:t xml:space="preserve"> «Порт» </w:t>
      </w:r>
      <w:r w:rsidR="00D8437E">
        <w:rPr>
          <w:szCs w:val="24"/>
        </w:rPr>
        <w:t xml:space="preserve">о </w:t>
      </w:r>
      <w:r w:rsidRPr="00166F6E">
        <w:rPr>
          <w:szCs w:val="24"/>
        </w:rPr>
        <w:t>планируем</w:t>
      </w:r>
      <w:r w:rsidR="00D8437E">
        <w:rPr>
          <w:szCs w:val="24"/>
        </w:rPr>
        <w:t>ой очерёдности</w:t>
      </w:r>
      <w:r w:rsidR="00965D00">
        <w:rPr>
          <w:szCs w:val="24"/>
        </w:rPr>
        <w:t xml:space="preserve"> погрузки «Груза» в контейнеры.</w:t>
      </w:r>
    </w:p>
    <w:p w:rsidR="006E18A0" w:rsidRDefault="006E18A0" w:rsidP="00BF0C14">
      <w:pPr>
        <w:ind w:firstLine="851"/>
        <w:jc w:val="both"/>
        <w:rPr>
          <w:kern w:val="20"/>
          <w:sz w:val="24"/>
          <w:szCs w:val="24"/>
        </w:rPr>
      </w:pPr>
      <w:r w:rsidRPr="00166F6E">
        <w:rPr>
          <w:kern w:val="20"/>
          <w:sz w:val="24"/>
          <w:szCs w:val="24"/>
        </w:rPr>
        <w:t>Погруженный в «Порту» контейнер пломбируется пломбами (ЗПУ) «</w:t>
      </w:r>
      <w:r w:rsidR="00A35580">
        <w:rPr>
          <w:kern w:val="20"/>
          <w:sz w:val="24"/>
          <w:szCs w:val="24"/>
        </w:rPr>
        <w:t>Заказчика</w:t>
      </w:r>
      <w:r w:rsidRPr="00166F6E">
        <w:rPr>
          <w:kern w:val="20"/>
          <w:sz w:val="24"/>
          <w:szCs w:val="24"/>
        </w:rPr>
        <w:t>» и передаётся</w:t>
      </w:r>
      <w:r w:rsidRPr="00166F6E">
        <w:rPr>
          <w:sz w:val="24"/>
          <w:szCs w:val="24"/>
        </w:rPr>
        <w:t xml:space="preserve"> перевозчику на основании Поручения «</w:t>
      </w:r>
      <w:r w:rsidR="00A35580">
        <w:rPr>
          <w:sz w:val="24"/>
          <w:szCs w:val="24"/>
        </w:rPr>
        <w:t>Заказчика</w:t>
      </w:r>
      <w:r w:rsidR="00F22D52">
        <w:rPr>
          <w:sz w:val="24"/>
          <w:szCs w:val="24"/>
        </w:rPr>
        <w:t xml:space="preserve">» на </w:t>
      </w:r>
      <w:r w:rsidRPr="00166F6E">
        <w:rPr>
          <w:sz w:val="24"/>
          <w:szCs w:val="24"/>
        </w:rPr>
        <w:t>отгрузку «Груза»</w:t>
      </w:r>
      <w:r w:rsidRPr="00166F6E">
        <w:rPr>
          <w:kern w:val="20"/>
          <w:sz w:val="24"/>
          <w:szCs w:val="24"/>
        </w:rPr>
        <w:t>.</w:t>
      </w:r>
    </w:p>
    <w:p w:rsidR="008D5EA3" w:rsidRDefault="008D5EA3" w:rsidP="00BF0C14">
      <w:pPr>
        <w:widowControl w:val="0"/>
        <w:shd w:val="clear" w:color="auto" w:fill="FFFFFF"/>
        <w:tabs>
          <w:tab w:val="left" w:pos="1418"/>
          <w:tab w:val="left" w:pos="3600"/>
        </w:tabs>
        <w:autoSpaceDE w:val="0"/>
        <w:autoSpaceDN w:val="0"/>
        <w:adjustRightInd w:val="0"/>
        <w:spacing w:before="5"/>
        <w:ind w:right="5" w:firstLine="851"/>
        <w:jc w:val="both"/>
        <w:rPr>
          <w:sz w:val="24"/>
          <w:szCs w:val="24"/>
        </w:rPr>
      </w:pPr>
      <w:r>
        <w:rPr>
          <w:kern w:val="20"/>
          <w:sz w:val="24"/>
          <w:szCs w:val="24"/>
        </w:rPr>
        <w:t>3.</w:t>
      </w:r>
      <w:r w:rsidR="006B7EF8">
        <w:rPr>
          <w:kern w:val="20"/>
          <w:sz w:val="24"/>
          <w:szCs w:val="24"/>
        </w:rPr>
        <w:t>1.</w:t>
      </w:r>
      <w:r w:rsidR="00BC1500">
        <w:rPr>
          <w:kern w:val="20"/>
          <w:sz w:val="24"/>
          <w:szCs w:val="24"/>
        </w:rPr>
        <w:t>38</w:t>
      </w:r>
      <w:r>
        <w:rPr>
          <w:kern w:val="20"/>
          <w:sz w:val="24"/>
          <w:szCs w:val="24"/>
        </w:rPr>
        <w:t xml:space="preserve">. </w:t>
      </w:r>
      <w:r w:rsidRPr="008D5EA3">
        <w:rPr>
          <w:sz w:val="24"/>
          <w:szCs w:val="24"/>
        </w:rPr>
        <w:t>Заблаговременно подавать письменную заявку на предоставление услуг по подключению рефрижераторных контейнеров с указанием количества</w:t>
      </w:r>
      <w:r w:rsidR="00E66A0E">
        <w:rPr>
          <w:sz w:val="24"/>
          <w:szCs w:val="24"/>
        </w:rPr>
        <w:t>, их марки, типа, установленной мощности и типа разъема, а также</w:t>
      </w:r>
      <w:r w:rsidRPr="008D5EA3">
        <w:rPr>
          <w:sz w:val="24"/>
          <w:szCs w:val="24"/>
        </w:rPr>
        <w:t xml:space="preserve"> сроков предоставления таких услуг и только после подтверждения </w:t>
      </w:r>
      <w:r w:rsidR="0050048C">
        <w:rPr>
          <w:sz w:val="24"/>
          <w:szCs w:val="24"/>
        </w:rPr>
        <w:t>«</w:t>
      </w:r>
      <w:r w:rsidRPr="008D5EA3">
        <w:rPr>
          <w:sz w:val="24"/>
          <w:szCs w:val="24"/>
        </w:rPr>
        <w:t>Портом</w:t>
      </w:r>
      <w:r w:rsidR="0050048C">
        <w:rPr>
          <w:sz w:val="24"/>
          <w:szCs w:val="24"/>
        </w:rPr>
        <w:t>»</w:t>
      </w:r>
      <w:r w:rsidRPr="008D5EA3">
        <w:rPr>
          <w:sz w:val="24"/>
          <w:szCs w:val="24"/>
        </w:rPr>
        <w:t xml:space="preserve"> рассчитывать на ее предоставление.</w:t>
      </w:r>
    </w:p>
    <w:p w:rsidR="00552F99" w:rsidRPr="00631DAE" w:rsidRDefault="0050048C" w:rsidP="00552F99">
      <w:pPr>
        <w:pStyle w:val="a9"/>
        <w:ind w:firstLine="851"/>
        <w:rPr>
          <w:rFonts w:ascii="Times New Roman" w:hAnsi="Times New Roman"/>
          <w:szCs w:val="24"/>
          <w:lang w:val="ru-RU"/>
        </w:rPr>
      </w:pPr>
      <w:r w:rsidRPr="00552F99">
        <w:rPr>
          <w:rFonts w:ascii="Times New Roman" w:hAnsi="Times New Roman"/>
          <w:kern w:val="20"/>
          <w:szCs w:val="24"/>
          <w:lang w:val="ru-RU" w:eastAsia="ru-RU"/>
        </w:rPr>
        <w:t>3.</w:t>
      </w:r>
      <w:r w:rsidR="006B7EF8" w:rsidRPr="00552F99">
        <w:rPr>
          <w:rFonts w:ascii="Times New Roman" w:hAnsi="Times New Roman"/>
          <w:kern w:val="20"/>
          <w:szCs w:val="24"/>
          <w:lang w:val="ru-RU" w:eastAsia="ru-RU"/>
        </w:rPr>
        <w:t>1.</w:t>
      </w:r>
      <w:r w:rsidR="00965D00" w:rsidRPr="00552F99">
        <w:rPr>
          <w:rFonts w:ascii="Times New Roman" w:hAnsi="Times New Roman"/>
          <w:kern w:val="20"/>
          <w:szCs w:val="24"/>
          <w:lang w:val="ru-RU" w:eastAsia="ru-RU"/>
        </w:rPr>
        <w:t>39</w:t>
      </w:r>
      <w:r w:rsidR="00552F99" w:rsidRPr="00552F99">
        <w:rPr>
          <w:rFonts w:ascii="Times New Roman" w:hAnsi="Times New Roman"/>
          <w:kern w:val="20"/>
          <w:szCs w:val="24"/>
          <w:lang w:val="ru-RU" w:eastAsia="ru-RU"/>
        </w:rPr>
        <w:t>.</w:t>
      </w:r>
      <w:r w:rsidR="00552F99">
        <w:rPr>
          <w:szCs w:val="24"/>
          <w:lang w:val="ru-RU"/>
        </w:rPr>
        <w:t xml:space="preserve"> </w:t>
      </w:r>
      <w:r w:rsidR="00552F99" w:rsidRPr="00631DAE">
        <w:rPr>
          <w:rFonts w:ascii="Times New Roman" w:hAnsi="Times New Roman"/>
          <w:szCs w:val="24"/>
          <w:lang w:val="ru-RU"/>
        </w:rPr>
        <w:t>При необходимости направлять «Порту» заявку на досмотр контейнеров для планирования необходимого числа механизаторов</w:t>
      </w:r>
      <w:r w:rsidR="00E66A0E">
        <w:rPr>
          <w:rFonts w:ascii="Times New Roman" w:hAnsi="Times New Roman"/>
          <w:szCs w:val="24"/>
          <w:lang w:val="ru-RU"/>
        </w:rPr>
        <w:t xml:space="preserve"> (докеров-механизаторов)</w:t>
      </w:r>
      <w:r w:rsidR="00552F99" w:rsidRPr="00631DAE">
        <w:rPr>
          <w:rFonts w:ascii="Times New Roman" w:hAnsi="Times New Roman"/>
          <w:szCs w:val="24"/>
          <w:lang w:val="ru-RU"/>
        </w:rPr>
        <w:t>, погрузочной техники и выставления запланированного количества контейнеров к досмотру.</w:t>
      </w:r>
    </w:p>
    <w:p w:rsidR="00552F99" w:rsidRPr="00552F99" w:rsidRDefault="00552F99" w:rsidP="00552F99">
      <w:pPr>
        <w:pStyle w:val="a4"/>
        <w:ind w:firstLine="851"/>
        <w:jc w:val="both"/>
        <w:rPr>
          <w:sz w:val="24"/>
          <w:szCs w:val="24"/>
          <w:lang w:val="ru-RU"/>
        </w:rPr>
      </w:pPr>
      <w:r w:rsidRPr="00631DAE">
        <w:rPr>
          <w:sz w:val="24"/>
          <w:szCs w:val="24"/>
          <w:lang w:val="ru-RU"/>
        </w:rPr>
        <w:t>Заявка подписывается уполномоченным лицом «Заказчика», имеющим соответствующую доверенность.</w:t>
      </w:r>
    </w:p>
    <w:p w:rsidR="00B54BD4" w:rsidRDefault="00552F99" w:rsidP="00BF0C14">
      <w:pPr>
        <w:widowControl w:val="0"/>
        <w:shd w:val="clear" w:color="auto" w:fill="FFFFFF"/>
        <w:tabs>
          <w:tab w:val="left" w:pos="1418"/>
          <w:tab w:val="left" w:pos="3600"/>
        </w:tabs>
        <w:autoSpaceDE w:val="0"/>
        <w:autoSpaceDN w:val="0"/>
        <w:adjustRightInd w:val="0"/>
        <w:spacing w:before="5"/>
        <w:ind w:right="5" w:firstLine="851"/>
        <w:jc w:val="both"/>
        <w:rPr>
          <w:sz w:val="24"/>
          <w:szCs w:val="24"/>
        </w:rPr>
      </w:pPr>
      <w:r>
        <w:rPr>
          <w:sz w:val="24"/>
          <w:szCs w:val="24"/>
        </w:rPr>
        <w:t xml:space="preserve">3.1.40. </w:t>
      </w:r>
      <w:r w:rsidR="00B54BD4" w:rsidRPr="00B54BD4">
        <w:rPr>
          <w:sz w:val="24"/>
          <w:szCs w:val="24"/>
        </w:rPr>
        <w:t xml:space="preserve">Согласовывать с </w:t>
      </w:r>
      <w:r w:rsidR="0050048C">
        <w:rPr>
          <w:sz w:val="24"/>
          <w:szCs w:val="24"/>
        </w:rPr>
        <w:t>«</w:t>
      </w:r>
      <w:r w:rsidR="00B54BD4" w:rsidRPr="00B54BD4">
        <w:rPr>
          <w:sz w:val="24"/>
          <w:szCs w:val="24"/>
        </w:rPr>
        <w:t>Портом</w:t>
      </w:r>
      <w:r w:rsidR="0050048C">
        <w:rPr>
          <w:sz w:val="24"/>
          <w:szCs w:val="24"/>
        </w:rPr>
        <w:t>»</w:t>
      </w:r>
      <w:r w:rsidR="00B54BD4" w:rsidRPr="00B54BD4">
        <w:rPr>
          <w:sz w:val="24"/>
          <w:szCs w:val="24"/>
        </w:rPr>
        <w:t xml:space="preserve"> расположение грузового места на борту судна, при необходимости обеспечив</w:t>
      </w:r>
      <w:r w:rsidR="00E66A0E">
        <w:rPr>
          <w:sz w:val="24"/>
          <w:szCs w:val="24"/>
        </w:rPr>
        <w:t>ать</w:t>
      </w:r>
      <w:r w:rsidR="00B54BD4" w:rsidRPr="00B54BD4">
        <w:rPr>
          <w:sz w:val="24"/>
          <w:szCs w:val="24"/>
        </w:rPr>
        <w:t xml:space="preserve"> его перемещение (переезд) </w:t>
      </w:r>
      <w:r w:rsidR="00E66A0E">
        <w:rPr>
          <w:sz w:val="24"/>
          <w:szCs w:val="24"/>
        </w:rPr>
        <w:t>на</w:t>
      </w:r>
      <w:r w:rsidR="00B54BD4" w:rsidRPr="00B54BD4">
        <w:rPr>
          <w:sz w:val="24"/>
          <w:szCs w:val="24"/>
        </w:rPr>
        <w:t xml:space="preserve"> судн</w:t>
      </w:r>
      <w:r w:rsidR="00E66A0E">
        <w:rPr>
          <w:sz w:val="24"/>
          <w:szCs w:val="24"/>
        </w:rPr>
        <w:t>е</w:t>
      </w:r>
      <w:r w:rsidR="00B54BD4" w:rsidRPr="00B54BD4">
        <w:rPr>
          <w:sz w:val="24"/>
          <w:szCs w:val="24"/>
        </w:rPr>
        <w:t>.</w:t>
      </w:r>
    </w:p>
    <w:p w:rsidR="00B54BD4" w:rsidRDefault="00552F99" w:rsidP="00BF0C14">
      <w:pPr>
        <w:widowControl w:val="0"/>
        <w:shd w:val="clear" w:color="auto" w:fill="FFFFFF"/>
        <w:tabs>
          <w:tab w:val="left" w:pos="1418"/>
          <w:tab w:val="left" w:pos="3600"/>
        </w:tabs>
        <w:autoSpaceDE w:val="0"/>
        <w:autoSpaceDN w:val="0"/>
        <w:adjustRightInd w:val="0"/>
        <w:spacing w:before="5"/>
        <w:ind w:right="5" w:firstLine="851"/>
        <w:jc w:val="both"/>
        <w:rPr>
          <w:sz w:val="24"/>
          <w:szCs w:val="24"/>
        </w:rPr>
      </w:pPr>
      <w:r>
        <w:rPr>
          <w:sz w:val="24"/>
          <w:szCs w:val="24"/>
        </w:rPr>
        <w:t xml:space="preserve">3.1.41. </w:t>
      </w:r>
      <w:r w:rsidR="00B54BD4" w:rsidRPr="00B54BD4">
        <w:rPr>
          <w:sz w:val="24"/>
          <w:szCs w:val="24"/>
        </w:rPr>
        <w:t xml:space="preserve">При необходимости приобретать за свой счет или дополнительно оплачивать (учитывать в счет оплаченного аванса), приобретенные </w:t>
      </w:r>
      <w:r w:rsidR="0050048C">
        <w:rPr>
          <w:sz w:val="24"/>
          <w:szCs w:val="24"/>
        </w:rPr>
        <w:t>«</w:t>
      </w:r>
      <w:r w:rsidR="00B54BD4" w:rsidRPr="00B54BD4">
        <w:rPr>
          <w:sz w:val="24"/>
          <w:szCs w:val="24"/>
        </w:rPr>
        <w:t>Портом</w:t>
      </w:r>
      <w:r w:rsidR="0050048C">
        <w:rPr>
          <w:sz w:val="24"/>
          <w:szCs w:val="24"/>
        </w:rPr>
        <w:t>»</w:t>
      </w:r>
      <w:r w:rsidR="00B54BD4" w:rsidRPr="00B54BD4">
        <w:rPr>
          <w:sz w:val="24"/>
          <w:szCs w:val="24"/>
        </w:rPr>
        <w:t xml:space="preserve"> материалы для крепления,</w:t>
      </w:r>
      <w:r w:rsidR="00D8437E">
        <w:rPr>
          <w:sz w:val="24"/>
          <w:szCs w:val="24"/>
        </w:rPr>
        <w:t xml:space="preserve"> сепарирования, укрытия и т.п. «Г</w:t>
      </w:r>
      <w:r w:rsidR="00B54BD4" w:rsidRPr="00B54BD4">
        <w:rPr>
          <w:sz w:val="24"/>
          <w:szCs w:val="24"/>
        </w:rPr>
        <w:t>рузов</w:t>
      </w:r>
      <w:r w:rsidR="00D8437E">
        <w:rPr>
          <w:sz w:val="24"/>
          <w:szCs w:val="24"/>
        </w:rPr>
        <w:t>»</w:t>
      </w:r>
      <w:r w:rsidR="00B54BD4" w:rsidRPr="00B54BD4">
        <w:rPr>
          <w:sz w:val="24"/>
          <w:szCs w:val="24"/>
        </w:rPr>
        <w:t xml:space="preserve"> </w:t>
      </w:r>
      <w:r w:rsidR="0050048C">
        <w:rPr>
          <w:sz w:val="24"/>
          <w:szCs w:val="24"/>
        </w:rPr>
        <w:t>«</w:t>
      </w:r>
      <w:r w:rsidR="00B54BD4" w:rsidRPr="00B54BD4">
        <w:rPr>
          <w:sz w:val="24"/>
          <w:szCs w:val="24"/>
        </w:rPr>
        <w:t>Заказчика</w:t>
      </w:r>
      <w:r w:rsidR="0050048C">
        <w:rPr>
          <w:sz w:val="24"/>
          <w:szCs w:val="24"/>
        </w:rPr>
        <w:t>»</w:t>
      </w:r>
      <w:r w:rsidR="00B54BD4" w:rsidRPr="00B54BD4">
        <w:rPr>
          <w:sz w:val="24"/>
          <w:szCs w:val="24"/>
        </w:rPr>
        <w:t xml:space="preserve">, как возмещаемые расходы, не входящие в стоимость выполняемых ПРР (в соответствии с Положением о порядке применении тарифов). </w:t>
      </w:r>
      <w:r w:rsidR="0050048C">
        <w:rPr>
          <w:sz w:val="24"/>
          <w:szCs w:val="24"/>
        </w:rPr>
        <w:t>«</w:t>
      </w:r>
      <w:r w:rsidR="00B54BD4" w:rsidRPr="00B54BD4">
        <w:rPr>
          <w:sz w:val="24"/>
          <w:szCs w:val="24"/>
        </w:rPr>
        <w:t>Заказчик</w:t>
      </w:r>
      <w:r w:rsidR="0050048C">
        <w:rPr>
          <w:sz w:val="24"/>
          <w:szCs w:val="24"/>
        </w:rPr>
        <w:t>»</w:t>
      </w:r>
      <w:r w:rsidR="00B54BD4" w:rsidRPr="00B54BD4">
        <w:rPr>
          <w:sz w:val="24"/>
          <w:szCs w:val="24"/>
        </w:rPr>
        <w:t xml:space="preserve"> имеет право на возврат и использование для собственных нужд оставшегося материала, которы</w:t>
      </w:r>
      <w:r w:rsidR="00D8437E">
        <w:rPr>
          <w:sz w:val="24"/>
          <w:szCs w:val="24"/>
        </w:rPr>
        <w:t>й был закуплен</w:t>
      </w:r>
      <w:r w:rsidR="00B54BD4" w:rsidRPr="00B54BD4">
        <w:rPr>
          <w:sz w:val="24"/>
          <w:szCs w:val="24"/>
        </w:rPr>
        <w:t xml:space="preserve"> за его счет, путем передачи </w:t>
      </w:r>
      <w:r w:rsidR="00D8437E">
        <w:rPr>
          <w:sz w:val="24"/>
          <w:szCs w:val="24"/>
        </w:rPr>
        <w:t>его</w:t>
      </w:r>
      <w:r w:rsidR="00B54BD4" w:rsidRPr="00B54BD4">
        <w:rPr>
          <w:sz w:val="24"/>
          <w:szCs w:val="24"/>
        </w:rPr>
        <w:t xml:space="preserve"> </w:t>
      </w:r>
      <w:r w:rsidR="0050048C">
        <w:rPr>
          <w:sz w:val="24"/>
          <w:szCs w:val="24"/>
        </w:rPr>
        <w:t>«</w:t>
      </w:r>
      <w:r w:rsidR="00B54BD4" w:rsidRPr="00B54BD4">
        <w:rPr>
          <w:sz w:val="24"/>
          <w:szCs w:val="24"/>
        </w:rPr>
        <w:t>Портом</w:t>
      </w:r>
      <w:r w:rsidR="0050048C">
        <w:rPr>
          <w:sz w:val="24"/>
          <w:szCs w:val="24"/>
        </w:rPr>
        <w:t>»</w:t>
      </w:r>
      <w:r w:rsidR="00B54BD4" w:rsidRPr="00B54BD4">
        <w:rPr>
          <w:sz w:val="24"/>
          <w:szCs w:val="24"/>
        </w:rPr>
        <w:t xml:space="preserve"> </w:t>
      </w:r>
      <w:r w:rsidR="0050048C">
        <w:rPr>
          <w:sz w:val="24"/>
          <w:szCs w:val="24"/>
        </w:rPr>
        <w:t>«</w:t>
      </w:r>
      <w:r w:rsidR="00B54BD4" w:rsidRPr="00B54BD4">
        <w:rPr>
          <w:sz w:val="24"/>
          <w:szCs w:val="24"/>
        </w:rPr>
        <w:t>Заказчику</w:t>
      </w:r>
      <w:r w:rsidR="0050048C">
        <w:rPr>
          <w:sz w:val="24"/>
          <w:szCs w:val="24"/>
        </w:rPr>
        <w:t>»</w:t>
      </w:r>
      <w:r w:rsidR="00B54BD4" w:rsidRPr="00B54BD4">
        <w:rPr>
          <w:sz w:val="24"/>
          <w:szCs w:val="24"/>
        </w:rPr>
        <w:t>.</w:t>
      </w:r>
    </w:p>
    <w:p w:rsidR="00EA7AE1" w:rsidRDefault="00552F99" w:rsidP="004B58E5">
      <w:pPr>
        <w:widowControl w:val="0"/>
        <w:shd w:val="clear" w:color="auto" w:fill="FFFFFF"/>
        <w:tabs>
          <w:tab w:val="left" w:pos="1418"/>
          <w:tab w:val="left" w:pos="3600"/>
        </w:tabs>
        <w:autoSpaceDE w:val="0"/>
        <w:autoSpaceDN w:val="0"/>
        <w:adjustRightInd w:val="0"/>
        <w:spacing w:before="5"/>
        <w:ind w:right="5" w:firstLine="851"/>
        <w:jc w:val="both"/>
        <w:rPr>
          <w:sz w:val="24"/>
          <w:szCs w:val="24"/>
        </w:rPr>
      </w:pPr>
      <w:r>
        <w:rPr>
          <w:sz w:val="24"/>
          <w:szCs w:val="24"/>
        </w:rPr>
        <w:t xml:space="preserve">3.1.42. </w:t>
      </w:r>
      <w:r w:rsidR="0050048C" w:rsidRPr="0050048C">
        <w:rPr>
          <w:sz w:val="24"/>
          <w:szCs w:val="24"/>
        </w:rPr>
        <w:t xml:space="preserve">Не </w:t>
      </w:r>
      <w:r w:rsidR="0050048C" w:rsidRPr="00036D72">
        <w:rPr>
          <w:sz w:val="24"/>
          <w:szCs w:val="24"/>
        </w:rPr>
        <w:t xml:space="preserve">выполнять </w:t>
      </w:r>
      <w:r w:rsidR="000D4361">
        <w:rPr>
          <w:sz w:val="24"/>
          <w:szCs w:val="24"/>
        </w:rPr>
        <w:t xml:space="preserve">на территории «Порта» своими силами </w:t>
      </w:r>
      <w:r w:rsidR="000D4361" w:rsidRPr="00036D72">
        <w:rPr>
          <w:sz w:val="24"/>
          <w:szCs w:val="24"/>
        </w:rPr>
        <w:t>погрузочно-разгрузочные</w:t>
      </w:r>
      <w:r w:rsidR="000D4361">
        <w:rPr>
          <w:sz w:val="24"/>
          <w:szCs w:val="24"/>
        </w:rPr>
        <w:t xml:space="preserve"> </w:t>
      </w:r>
      <w:r w:rsidR="000D4361" w:rsidRPr="00036D72">
        <w:rPr>
          <w:sz w:val="24"/>
          <w:szCs w:val="24"/>
        </w:rPr>
        <w:t xml:space="preserve">и </w:t>
      </w:r>
      <w:r w:rsidR="000D4361" w:rsidRPr="00036D72">
        <w:rPr>
          <w:sz w:val="24"/>
          <w:szCs w:val="24"/>
        </w:rPr>
        <w:lastRenderedPageBreak/>
        <w:t>связанные с ними работы</w:t>
      </w:r>
      <w:r w:rsidR="000D4361">
        <w:rPr>
          <w:sz w:val="24"/>
          <w:szCs w:val="24"/>
        </w:rPr>
        <w:t xml:space="preserve"> </w:t>
      </w:r>
      <w:r w:rsidR="00036D72">
        <w:rPr>
          <w:sz w:val="24"/>
          <w:szCs w:val="24"/>
        </w:rPr>
        <w:t>без согласования с «Портом</w:t>
      </w:r>
      <w:r w:rsidR="000D4361">
        <w:rPr>
          <w:sz w:val="24"/>
          <w:szCs w:val="24"/>
        </w:rPr>
        <w:t>»</w:t>
      </w:r>
      <w:r w:rsidR="00036D72">
        <w:rPr>
          <w:sz w:val="24"/>
          <w:szCs w:val="24"/>
        </w:rPr>
        <w:t>, кроме того не выполнять</w:t>
      </w:r>
      <w:r w:rsidR="00036D72" w:rsidRPr="00036D72">
        <w:rPr>
          <w:sz w:val="24"/>
          <w:szCs w:val="24"/>
        </w:rPr>
        <w:t xml:space="preserve"> услуги </w:t>
      </w:r>
      <w:r w:rsidR="0050048C" w:rsidRPr="0050048C">
        <w:rPr>
          <w:sz w:val="24"/>
          <w:szCs w:val="24"/>
        </w:rPr>
        <w:t xml:space="preserve">и вспомогательные операции на судне (крепление, раскрепление и т.д.), входящие в обязанности </w:t>
      </w:r>
      <w:r w:rsidR="0050048C">
        <w:rPr>
          <w:sz w:val="24"/>
          <w:szCs w:val="24"/>
        </w:rPr>
        <w:t>«</w:t>
      </w:r>
      <w:r w:rsidR="0050048C" w:rsidRPr="0050048C">
        <w:rPr>
          <w:sz w:val="24"/>
          <w:szCs w:val="24"/>
        </w:rPr>
        <w:t>Порта</w:t>
      </w:r>
      <w:r w:rsidR="0050048C">
        <w:rPr>
          <w:sz w:val="24"/>
          <w:szCs w:val="24"/>
        </w:rPr>
        <w:t>»</w:t>
      </w:r>
      <w:r w:rsidR="0050048C" w:rsidRPr="0050048C">
        <w:rPr>
          <w:sz w:val="24"/>
          <w:szCs w:val="24"/>
        </w:rPr>
        <w:t xml:space="preserve">, силами судоэкипажа, либо своими силами. В случае нарушения указанных обстоятельств, </w:t>
      </w:r>
      <w:r w:rsidR="0050048C">
        <w:rPr>
          <w:sz w:val="24"/>
          <w:szCs w:val="24"/>
        </w:rPr>
        <w:t>«</w:t>
      </w:r>
      <w:r w:rsidR="0050048C" w:rsidRPr="0050048C">
        <w:rPr>
          <w:sz w:val="24"/>
          <w:szCs w:val="24"/>
        </w:rPr>
        <w:t>Заказчик</w:t>
      </w:r>
      <w:r w:rsidR="0050048C">
        <w:rPr>
          <w:sz w:val="24"/>
          <w:szCs w:val="24"/>
        </w:rPr>
        <w:t>»</w:t>
      </w:r>
      <w:r w:rsidR="0050048C" w:rsidRPr="0050048C">
        <w:rPr>
          <w:sz w:val="24"/>
          <w:szCs w:val="24"/>
        </w:rPr>
        <w:t xml:space="preserve"> возмещает </w:t>
      </w:r>
      <w:r w:rsidR="0050048C">
        <w:rPr>
          <w:sz w:val="24"/>
          <w:szCs w:val="24"/>
        </w:rPr>
        <w:t>«</w:t>
      </w:r>
      <w:r w:rsidR="0050048C" w:rsidRPr="0050048C">
        <w:rPr>
          <w:sz w:val="24"/>
          <w:szCs w:val="24"/>
        </w:rPr>
        <w:t>Порту</w:t>
      </w:r>
      <w:r w:rsidR="0050048C">
        <w:rPr>
          <w:sz w:val="24"/>
          <w:szCs w:val="24"/>
        </w:rPr>
        <w:t>»</w:t>
      </w:r>
      <w:r w:rsidR="0050048C" w:rsidRPr="0050048C">
        <w:rPr>
          <w:sz w:val="24"/>
          <w:szCs w:val="24"/>
        </w:rPr>
        <w:t xml:space="preserve"> всю сумму утраченных доходов, которые могли быть получены на условиях и в порядке настоящего Договора, по утвержденным тарифам, действующим в </w:t>
      </w:r>
      <w:r w:rsidR="0050048C">
        <w:rPr>
          <w:sz w:val="24"/>
          <w:szCs w:val="24"/>
        </w:rPr>
        <w:t>«</w:t>
      </w:r>
      <w:r w:rsidR="0050048C" w:rsidRPr="0050048C">
        <w:rPr>
          <w:sz w:val="24"/>
          <w:szCs w:val="24"/>
        </w:rPr>
        <w:t>Порту</w:t>
      </w:r>
      <w:r w:rsidR="0050048C">
        <w:rPr>
          <w:sz w:val="24"/>
          <w:szCs w:val="24"/>
        </w:rPr>
        <w:t>»</w:t>
      </w:r>
      <w:r w:rsidR="0050048C" w:rsidRPr="0050048C">
        <w:rPr>
          <w:sz w:val="24"/>
          <w:szCs w:val="24"/>
        </w:rPr>
        <w:t>.</w:t>
      </w:r>
    </w:p>
    <w:p w:rsidR="004B58E5" w:rsidRPr="0050048C" w:rsidRDefault="004B58E5" w:rsidP="004B58E5">
      <w:pPr>
        <w:widowControl w:val="0"/>
        <w:shd w:val="clear" w:color="auto" w:fill="FFFFFF"/>
        <w:tabs>
          <w:tab w:val="left" w:pos="1418"/>
          <w:tab w:val="left" w:pos="3600"/>
        </w:tabs>
        <w:autoSpaceDE w:val="0"/>
        <w:autoSpaceDN w:val="0"/>
        <w:adjustRightInd w:val="0"/>
        <w:spacing w:before="5"/>
        <w:ind w:right="5" w:firstLine="851"/>
        <w:jc w:val="both"/>
        <w:rPr>
          <w:sz w:val="24"/>
          <w:szCs w:val="24"/>
        </w:rPr>
      </w:pPr>
    </w:p>
    <w:p w:rsidR="0050048C" w:rsidRPr="006D2A1B" w:rsidRDefault="006D2A1B" w:rsidP="00BF0C14">
      <w:pPr>
        <w:widowControl w:val="0"/>
        <w:shd w:val="clear" w:color="auto" w:fill="FFFFFF"/>
        <w:tabs>
          <w:tab w:val="left" w:pos="1418"/>
          <w:tab w:val="left" w:pos="3600"/>
        </w:tabs>
        <w:autoSpaceDE w:val="0"/>
        <w:autoSpaceDN w:val="0"/>
        <w:adjustRightInd w:val="0"/>
        <w:spacing w:before="5"/>
        <w:ind w:right="5" w:firstLine="851"/>
        <w:jc w:val="both"/>
        <w:rPr>
          <w:b/>
          <w:sz w:val="24"/>
          <w:szCs w:val="24"/>
        </w:rPr>
      </w:pPr>
      <w:r w:rsidRPr="006D2A1B">
        <w:rPr>
          <w:b/>
          <w:sz w:val="24"/>
          <w:szCs w:val="24"/>
        </w:rPr>
        <w:t>3.2. «Заказчика» вправе:</w:t>
      </w:r>
    </w:p>
    <w:p w:rsidR="004B58E5" w:rsidRDefault="006D2A1B" w:rsidP="004B58E5">
      <w:pPr>
        <w:widowControl w:val="0"/>
        <w:shd w:val="clear" w:color="auto" w:fill="FFFFFF"/>
        <w:tabs>
          <w:tab w:val="left" w:pos="1276"/>
        </w:tabs>
        <w:autoSpaceDE w:val="0"/>
        <w:autoSpaceDN w:val="0"/>
        <w:adjustRightInd w:val="0"/>
        <w:spacing w:before="5"/>
        <w:ind w:right="5" w:firstLine="851"/>
        <w:jc w:val="both"/>
        <w:rPr>
          <w:sz w:val="24"/>
          <w:szCs w:val="24"/>
        </w:rPr>
      </w:pPr>
      <w:r>
        <w:rPr>
          <w:sz w:val="24"/>
          <w:szCs w:val="24"/>
        </w:rPr>
        <w:t>3.2.1</w:t>
      </w:r>
      <w:r w:rsidR="00552F99">
        <w:rPr>
          <w:sz w:val="24"/>
          <w:szCs w:val="24"/>
        </w:rPr>
        <w:t xml:space="preserve"> С</w:t>
      </w:r>
      <w:r w:rsidRPr="006D2A1B">
        <w:rPr>
          <w:sz w:val="24"/>
          <w:szCs w:val="24"/>
        </w:rPr>
        <w:t>амостоятельно производить крепление груза и специального оборудования при отгрузке со склада Порта на автотранспортные средства.</w:t>
      </w:r>
    </w:p>
    <w:p w:rsidR="004B58E5" w:rsidRDefault="004B58E5" w:rsidP="004B58E5">
      <w:pPr>
        <w:widowControl w:val="0"/>
        <w:shd w:val="clear" w:color="auto" w:fill="FFFFFF"/>
        <w:tabs>
          <w:tab w:val="left" w:pos="1276"/>
        </w:tabs>
        <w:autoSpaceDE w:val="0"/>
        <w:autoSpaceDN w:val="0"/>
        <w:adjustRightInd w:val="0"/>
        <w:spacing w:before="5"/>
        <w:ind w:right="5" w:firstLine="851"/>
        <w:jc w:val="both"/>
        <w:rPr>
          <w:sz w:val="24"/>
          <w:szCs w:val="24"/>
        </w:rPr>
      </w:pPr>
    </w:p>
    <w:p w:rsidR="006D0CDA" w:rsidRDefault="006D0CDA" w:rsidP="004B58E5">
      <w:pPr>
        <w:widowControl w:val="0"/>
        <w:shd w:val="clear" w:color="auto" w:fill="FFFFFF"/>
        <w:tabs>
          <w:tab w:val="left" w:pos="1276"/>
        </w:tabs>
        <w:autoSpaceDE w:val="0"/>
        <w:autoSpaceDN w:val="0"/>
        <w:adjustRightInd w:val="0"/>
        <w:spacing w:before="5"/>
        <w:ind w:right="5" w:firstLine="851"/>
        <w:jc w:val="both"/>
        <w:rPr>
          <w:sz w:val="24"/>
          <w:szCs w:val="24"/>
        </w:rPr>
      </w:pPr>
    </w:p>
    <w:p w:rsidR="008649D9" w:rsidRPr="00166F6E" w:rsidRDefault="008649D9" w:rsidP="00BF0C14">
      <w:pPr>
        <w:spacing w:line="228" w:lineRule="auto"/>
        <w:ind w:firstLine="851"/>
        <w:jc w:val="center"/>
        <w:rPr>
          <w:sz w:val="24"/>
          <w:szCs w:val="24"/>
        </w:rPr>
      </w:pPr>
      <w:r w:rsidRPr="00166F6E">
        <w:rPr>
          <w:sz w:val="24"/>
          <w:szCs w:val="24"/>
        </w:rPr>
        <w:t xml:space="preserve">4. </w:t>
      </w:r>
      <w:r w:rsidR="000706C8">
        <w:rPr>
          <w:sz w:val="24"/>
          <w:szCs w:val="24"/>
        </w:rPr>
        <w:t xml:space="preserve">ПРАВА И </w:t>
      </w:r>
      <w:r w:rsidRPr="00166F6E">
        <w:rPr>
          <w:sz w:val="24"/>
          <w:szCs w:val="24"/>
        </w:rPr>
        <w:t>ОБЯЗАННОСТИ «ПОРТА»</w:t>
      </w:r>
    </w:p>
    <w:p w:rsidR="008649D9" w:rsidRDefault="008649D9" w:rsidP="00BF0C14">
      <w:pPr>
        <w:spacing w:line="228" w:lineRule="auto"/>
        <w:ind w:firstLine="851"/>
        <w:jc w:val="center"/>
        <w:rPr>
          <w:sz w:val="24"/>
          <w:szCs w:val="24"/>
        </w:rPr>
      </w:pPr>
    </w:p>
    <w:p w:rsidR="00AA53E5" w:rsidRPr="00FD5102" w:rsidRDefault="00AA53E5" w:rsidP="00BF0C14">
      <w:pPr>
        <w:spacing w:line="228" w:lineRule="auto"/>
        <w:ind w:firstLine="851"/>
        <w:rPr>
          <w:b/>
          <w:sz w:val="24"/>
          <w:szCs w:val="24"/>
        </w:rPr>
      </w:pPr>
      <w:r w:rsidRPr="00FD5102">
        <w:rPr>
          <w:b/>
          <w:sz w:val="24"/>
          <w:szCs w:val="24"/>
        </w:rPr>
        <w:t>4.1. «Порт» обязуется:</w:t>
      </w:r>
    </w:p>
    <w:p w:rsidR="008649D9" w:rsidRPr="00166F6E" w:rsidRDefault="008649D9" w:rsidP="00BF0C14">
      <w:pPr>
        <w:pStyle w:val="301"/>
        <w:tabs>
          <w:tab w:val="left" w:pos="405"/>
        </w:tabs>
        <w:spacing w:line="240" w:lineRule="auto"/>
        <w:ind w:firstLine="851"/>
        <w:jc w:val="both"/>
        <w:rPr>
          <w:sz w:val="24"/>
          <w:szCs w:val="24"/>
          <w:lang w:val="ru-RU"/>
        </w:rPr>
      </w:pPr>
      <w:r w:rsidRPr="00166F6E">
        <w:rPr>
          <w:sz w:val="24"/>
          <w:szCs w:val="24"/>
          <w:lang w:val="ru-RU"/>
        </w:rPr>
        <w:t>4.</w:t>
      </w:r>
      <w:r w:rsidR="00AA53E5">
        <w:rPr>
          <w:sz w:val="24"/>
          <w:szCs w:val="24"/>
          <w:lang w:val="ru-RU"/>
        </w:rPr>
        <w:t>1.</w:t>
      </w:r>
      <w:r w:rsidRPr="00166F6E">
        <w:rPr>
          <w:sz w:val="24"/>
          <w:szCs w:val="24"/>
          <w:lang w:val="ru-RU"/>
        </w:rPr>
        <w:t xml:space="preserve">1. </w:t>
      </w:r>
      <w:r w:rsidR="00DE6D0E">
        <w:rPr>
          <w:sz w:val="24"/>
          <w:szCs w:val="24"/>
          <w:lang w:val="ru-RU"/>
        </w:rPr>
        <w:t>О</w:t>
      </w:r>
      <w:r w:rsidRPr="00166F6E">
        <w:rPr>
          <w:sz w:val="24"/>
          <w:szCs w:val="24"/>
          <w:lang w:val="ru-RU"/>
        </w:rPr>
        <w:t>казыва</w:t>
      </w:r>
      <w:r w:rsidR="00DE6D0E">
        <w:rPr>
          <w:sz w:val="24"/>
          <w:szCs w:val="24"/>
          <w:lang w:val="ru-RU"/>
        </w:rPr>
        <w:t>ть</w:t>
      </w:r>
      <w:r w:rsidRPr="00166F6E">
        <w:rPr>
          <w:sz w:val="24"/>
          <w:szCs w:val="24"/>
          <w:lang w:val="ru-RU"/>
        </w:rPr>
        <w:t xml:space="preserve"> услуги по перевалке «Груза»:</w:t>
      </w:r>
    </w:p>
    <w:p w:rsidR="008649D9" w:rsidRPr="00166F6E" w:rsidRDefault="008649D9" w:rsidP="00487DED">
      <w:pPr>
        <w:pStyle w:val="271"/>
        <w:numPr>
          <w:ilvl w:val="0"/>
          <w:numId w:val="13"/>
        </w:numPr>
        <w:tabs>
          <w:tab w:val="left" w:pos="1134"/>
        </w:tabs>
        <w:spacing w:after="0" w:line="240" w:lineRule="auto"/>
        <w:ind w:left="0" w:right="20" w:firstLine="851"/>
        <w:rPr>
          <w:sz w:val="24"/>
          <w:szCs w:val="24"/>
          <w:lang w:val="ru-RU"/>
        </w:rPr>
      </w:pPr>
      <w:r w:rsidRPr="00166F6E">
        <w:rPr>
          <w:sz w:val="24"/>
          <w:szCs w:val="24"/>
          <w:lang w:val="ru-RU"/>
        </w:rPr>
        <w:t>перегрузку (погрузку, выгрузку), перемещение в границах территории «Порта», хранение «Грузов», документальное оформление приёма/выдачи «Грузов» (ведение складского учёта) в соответствии с действующими Правилами на морском транс</w:t>
      </w:r>
      <w:r w:rsidR="00E66A0E">
        <w:rPr>
          <w:sz w:val="24"/>
          <w:szCs w:val="24"/>
          <w:lang w:val="ru-RU"/>
        </w:rPr>
        <w:t>порте</w:t>
      </w:r>
      <w:r w:rsidRPr="00166F6E">
        <w:rPr>
          <w:sz w:val="24"/>
          <w:szCs w:val="24"/>
          <w:lang w:val="ru-RU"/>
        </w:rPr>
        <w:t>;</w:t>
      </w:r>
    </w:p>
    <w:p w:rsidR="008649D9" w:rsidRPr="00487DED" w:rsidRDefault="00AE65D3" w:rsidP="00487DED">
      <w:pPr>
        <w:pStyle w:val="271"/>
        <w:numPr>
          <w:ilvl w:val="0"/>
          <w:numId w:val="13"/>
        </w:numPr>
        <w:tabs>
          <w:tab w:val="left" w:pos="1134"/>
        </w:tabs>
        <w:spacing w:after="0" w:line="240" w:lineRule="auto"/>
        <w:ind w:left="0" w:right="20" w:firstLine="851"/>
        <w:rPr>
          <w:sz w:val="24"/>
          <w:szCs w:val="24"/>
          <w:lang w:val="ru-RU"/>
        </w:rPr>
      </w:pPr>
      <w:r>
        <w:rPr>
          <w:sz w:val="24"/>
          <w:szCs w:val="24"/>
          <w:lang w:val="ru-RU"/>
        </w:rPr>
        <w:t>у</w:t>
      </w:r>
      <w:r w:rsidR="008649D9" w:rsidRPr="00487DED">
        <w:rPr>
          <w:sz w:val="24"/>
          <w:szCs w:val="24"/>
          <w:lang w:val="ru-RU"/>
        </w:rPr>
        <w:t>слуги, связанные с перевалкой и хранением «Груза»</w:t>
      </w:r>
      <w:r w:rsidR="00DB7BB9" w:rsidRPr="00487DED">
        <w:rPr>
          <w:sz w:val="24"/>
          <w:szCs w:val="24"/>
          <w:lang w:val="ru-RU"/>
        </w:rPr>
        <w:t xml:space="preserve">, такие как </w:t>
      </w:r>
      <w:r w:rsidR="00DB7BB9" w:rsidRPr="00487DED">
        <w:rPr>
          <w:sz w:val="24"/>
          <w:szCs w:val="24"/>
        </w:rPr>
        <w:t xml:space="preserve">крепление (раскрепление) </w:t>
      </w:r>
      <w:r w:rsidRPr="00487DED">
        <w:rPr>
          <w:sz w:val="24"/>
          <w:szCs w:val="24"/>
          <w:lang w:val="ru-RU"/>
        </w:rPr>
        <w:t>«Груза»</w:t>
      </w:r>
      <w:r w:rsidR="00DB7BB9" w:rsidRPr="00487DED">
        <w:rPr>
          <w:sz w:val="24"/>
          <w:szCs w:val="24"/>
        </w:rPr>
        <w:t xml:space="preserve">; зачистка судовых грузовых помещений, складских помещений и территории </w:t>
      </w:r>
      <w:r>
        <w:rPr>
          <w:sz w:val="24"/>
          <w:szCs w:val="24"/>
          <w:lang w:val="ru-RU"/>
        </w:rPr>
        <w:t>«</w:t>
      </w:r>
      <w:r w:rsidR="00DB7BB9" w:rsidRPr="00487DED">
        <w:rPr>
          <w:sz w:val="24"/>
          <w:szCs w:val="24"/>
        </w:rPr>
        <w:t>Порта</w:t>
      </w:r>
      <w:r>
        <w:rPr>
          <w:sz w:val="24"/>
          <w:szCs w:val="24"/>
          <w:lang w:val="ru-RU"/>
        </w:rPr>
        <w:t>»</w:t>
      </w:r>
      <w:r w:rsidR="00DB7BB9" w:rsidRPr="00487DED">
        <w:rPr>
          <w:sz w:val="24"/>
          <w:szCs w:val="24"/>
        </w:rPr>
        <w:t xml:space="preserve"> после выгрузки (отгрузки) загрязняющих </w:t>
      </w:r>
      <w:r w:rsidRPr="00487DED">
        <w:rPr>
          <w:sz w:val="24"/>
          <w:szCs w:val="24"/>
          <w:lang w:val="ru-RU"/>
        </w:rPr>
        <w:t>«Груз</w:t>
      </w:r>
      <w:r>
        <w:rPr>
          <w:sz w:val="24"/>
          <w:szCs w:val="24"/>
          <w:lang w:val="ru-RU"/>
        </w:rPr>
        <w:t>ов</w:t>
      </w:r>
      <w:r w:rsidRPr="00487DED">
        <w:rPr>
          <w:sz w:val="24"/>
          <w:szCs w:val="24"/>
          <w:lang w:val="ru-RU"/>
        </w:rPr>
        <w:t>»</w:t>
      </w:r>
      <w:r w:rsidR="00DB7BB9" w:rsidRPr="00487DED">
        <w:rPr>
          <w:sz w:val="24"/>
          <w:szCs w:val="24"/>
        </w:rPr>
        <w:t xml:space="preserve"> </w:t>
      </w:r>
      <w:r>
        <w:rPr>
          <w:sz w:val="24"/>
          <w:szCs w:val="24"/>
          <w:lang w:val="ru-RU"/>
        </w:rPr>
        <w:t>«</w:t>
      </w:r>
      <w:r w:rsidR="00DB7BB9" w:rsidRPr="00487DED">
        <w:rPr>
          <w:sz w:val="24"/>
          <w:szCs w:val="24"/>
        </w:rPr>
        <w:t>Заказчика</w:t>
      </w:r>
      <w:r>
        <w:rPr>
          <w:sz w:val="24"/>
          <w:szCs w:val="24"/>
          <w:lang w:val="ru-RU"/>
        </w:rPr>
        <w:t>»</w:t>
      </w:r>
      <w:r w:rsidR="00DB7BB9" w:rsidRPr="00487DED">
        <w:rPr>
          <w:sz w:val="24"/>
          <w:szCs w:val="24"/>
        </w:rPr>
        <w:t>; сортиро</w:t>
      </w:r>
      <w:r>
        <w:rPr>
          <w:sz w:val="24"/>
          <w:szCs w:val="24"/>
        </w:rPr>
        <w:t xml:space="preserve">вка </w:t>
      </w:r>
      <w:r w:rsidRPr="00487DED">
        <w:rPr>
          <w:sz w:val="24"/>
          <w:szCs w:val="24"/>
          <w:lang w:val="ru-RU"/>
        </w:rPr>
        <w:t>«Груз</w:t>
      </w:r>
      <w:r>
        <w:rPr>
          <w:sz w:val="24"/>
          <w:szCs w:val="24"/>
          <w:lang w:val="ru-RU"/>
        </w:rPr>
        <w:t>ов</w:t>
      </w:r>
      <w:r w:rsidRPr="00487DED">
        <w:rPr>
          <w:sz w:val="24"/>
          <w:szCs w:val="24"/>
          <w:lang w:val="ru-RU"/>
        </w:rPr>
        <w:t>»</w:t>
      </w:r>
      <w:r>
        <w:rPr>
          <w:sz w:val="24"/>
          <w:szCs w:val="24"/>
          <w:lang w:val="ru-RU"/>
        </w:rPr>
        <w:t xml:space="preserve"> </w:t>
      </w:r>
      <w:r w:rsidR="00DB7BB9" w:rsidRPr="00487DED">
        <w:rPr>
          <w:sz w:val="24"/>
          <w:szCs w:val="24"/>
        </w:rPr>
        <w:t xml:space="preserve">в процессе выполнения судовых, складских и автотранспортных </w:t>
      </w:r>
      <w:r w:rsidR="00D5079B" w:rsidRPr="00487DED">
        <w:rPr>
          <w:sz w:val="24"/>
          <w:szCs w:val="24"/>
          <w:lang w:val="ru-RU"/>
        </w:rPr>
        <w:t>погрузо</w:t>
      </w:r>
      <w:r>
        <w:rPr>
          <w:sz w:val="24"/>
          <w:szCs w:val="24"/>
          <w:lang w:val="ru-RU"/>
        </w:rPr>
        <w:t>чно</w:t>
      </w:r>
      <w:r w:rsidR="00D5079B" w:rsidRPr="00487DED">
        <w:rPr>
          <w:sz w:val="24"/>
          <w:szCs w:val="24"/>
          <w:lang w:val="ru-RU"/>
        </w:rPr>
        <w:t>-разгрузочных работ</w:t>
      </w:r>
      <w:r w:rsidR="00DB7BB9" w:rsidRPr="00487DED">
        <w:rPr>
          <w:sz w:val="24"/>
          <w:szCs w:val="24"/>
        </w:rPr>
        <w:t xml:space="preserve">; внутритрюмное перемещение </w:t>
      </w:r>
      <w:r w:rsidRPr="00487DED">
        <w:rPr>
          <w:sz w:val="24"/>
          <w:szCs w:val="24"/>
          <w:lang w:val="ru-RU"/>
        </w:rPr>
        <w:t>«Груз</w:t>
      </w:r>
      <w:r>
        <w:rPr>
          <w:sz w:val="24"/>
          <w:szCs w:val="24"/>
          <w:lang w:val="ru-RU"/>
        </w:rPr>
        <w:t>ов</w:t>
      </w:r>
      <w:r w:rsidRPr="00487DED">
        <w:rPr>
          <w:sz w:val="24"/>
          <w:szCs w:val="24"/>
          <w:lang w:val="ru-RU"/>
        </w:rPr>
        <w:t>»</w:t>
      </w:r>
      <w:r w:rsidR="00DB7BB9" w:rsidRPr="00487DED">
        <w:rPr>
          <w:sz w:val="24"/>
          <w:szCs w:val="24"/>
        </w:rPr>
        <w:t xml:space="preserve">; пломбирование контейнеров и прочих укрупненных грузовых мест; оформление документов, не входящих в обязательный комплект документов; </w:t>
      </w:r>
      <w:proofErr w:type="spellStart"/>
      <w:r w:rsidR="00D5079B" w:rsidRPr="00487DED">
        <w:rPr>
          <w:sz w:val="24"/>
          <w:szCs w:val="24"/>
          <w:lang w:val="ru-RU"/>
        </w:rPr>
        <w:t>растарка</w:t>
      </w:r>
      <w:proofErr w:type="spellEnd"/>
      <w:r w:rsidR="00DB7BB9" w:rsidRPr="00487DED">
        <w:rPr>
          <w:sz w:val="24"/>
          <w:szCs w:val="24"/>
        </w:rPr>
        <w:t xml:space="preserve"> </w:t>
      </w:r>
      <w:r>
        <w:rPr>
          <w:sz w:val="24"/>
          <w:szCs w:val="24"/>
          <w:lang w:val="ru-RU"/>
        </w:rPr>
        <w:t>«Грузов</w:t>
      </w:r>
      <w:r w:rsidRPr="00487DED">
        <w:rPr>
          <w:sz w:val="24"/>
          <w:szCs w:val="24"/>
          <w:lang w:val="ru-RU"/>
        </w:rPr>
        <w:t>»</w:t>
      </w:r>
      <w:r w:rsidR="00DB7BB9" w:rsidRPr="00487DED">
        <w:rPr>
          <w:sz w:val="24"/>
          <w:szCs w:val="24"/>
        </w:rPr>
        <w:t xml:space="preserve"> из контейнера; укрупнение грузовых мест (формирование пакетов) при выполнении </w:t>
      </w:r>
      <w:r w:rsidR="00D5079B" w:rsidRPr="00487DED">
        <w:rPr>
          <w:sz w:val="24"/>
          <w:szCs w:val="24"/>
          <w:lang w:val="ru-RU"/>
        </w:rPr>
        <w:t>погрузо</w:t>
      </w:r>
      <w:r>
        <w:rPr>
          <w:sz w:val="24"/>
          <w:szCs w:val="24"/>
          <w:lang w:val="ru-RU"/>
        </w:rPr>
        <w:t>чно</w:t>
      </w:r>
      <w:r w:rsidR="00D5079B" w:rsidRPr="00487DED">
        <w:rPr>
          <w:sz w:val="24"/>
          <w:szCs w:val="24"/>
          <w:lang w:val="ru-RU"/>
        </w:rPr>
        <w:t>-разгрузочных работ</w:t>
      </w:r>
      <w:r w:rsidR="00DB7BB9" w:rsidRPr="00487DED">
        <w:rPr>
          <w:sz w:val="24"/>
          <w:szCs w:val="24"/>
        </w:rPr>
        <w:t xml:space="preserve">, прочие работы (услуги), связанные с транспортной обработкой </w:t>
      </w:r>
      <w:r w:rsidRPr="00487DED">
        <w:rPr>
          <w:sz w:val="24"/>
          <w:szCs w:val="24"/>
          <w:lang w:val="ru-RU"/>
        </w:rPr>
        <w:t>«Груза»</w:t>
      </w:r>
      <w:r w:rsidR="00DB7BB9" w:rsidRPr="00487DED">
        <w:rPr>
          <w:sz w:val="24"/>
          <w:szCs w:val="24"/>
        </w:rPr>
        <w:t xml:space="preserve">, принадлежащего </w:t>
      </w:r>
      <w:r>
        <w:rPr>
          <w:sz w:val="24"/>
          <w:szCs w:val="24"/>
          <w:lang w:val="ru-RU"/>
        </w:rPr>
        <w:t>«</w:t>
      </w:r>
      <w:r w:rsidR="00DB7BB9" w:rsidRPr="00487DED">
        <w:rPr>
          <w:sz w:val="24"/>
          <w:szCs w:val="24"/>
        </w:rPr>
        <w:t>Заказчику</w:t>
      </w:r>
      <w:r>
        <w:rPr>
          <w:sz w:val="24"/>
          <w:szCs w:val="24"/>
          <w:lang w:val="ru-RU"/>
        </w:rPr>
        <w:t>»</w:t>
      </w:r>
      <w:r w:rsidR="00DB7BB9" w:rsidRPr="00487DED">
        <w:rPr>
          <w:sz w:val="24"/>
          <w:szCs w:val="24"/>
        </w:rPr>
        <w:t>.</w:t>
      </w:r>
    </w:p>
    <w:p w:rsidR="008649D9" w:rsidRPr="00166F6E" w:rsidRDefault="008649D9" w:rsidP="00BF0C14">
      <w:pPr>
        <w:ind w:firstLine="851"/>
        <w:jc w:val="both"/>
        <w:rPr>
          <w:sz w:val="24"/>
          <w:szCs w:val="24"/>
        </w:rPr>
      </w:pPr>
      <w:r w:rsidRPr="00166F6E">
        <w:rPr>
          <w:sz w:val="24"/>
          <w:szCs w:val="24"/>
        </w:rPr>
        <w:t>Технологиче</w:t>
      </w:r>
      <w:r w:rsidR="00F150AE">
        <w:rPr>
          <w:sz w:val="24"/>
          <w:szCs w:val="24"/>
        </w:rPr>
        <w:t>ские процессы перевалки «Груза»</w:t>
      </w:r>
      <w:r w:rsidRPr="00166F6E">
        <w:rPr>
          <w:sz w:val="24"/>
          <w:szCs w:val="24"/>
        </w:rPr>
        <w:t xml:space="preserve"> осуществляются в соответствии с рабоче</w:t>
      </w:r>
      <w:r w:rsidR="00E66A0E">
        <w:rPr>
          <w:sz w:val="24"/>
          <w:szCs w:val="24"/>
        </w:rPr>
        <w:t>й технологической документацией.</w:t>
      </w:r>
    </w:p>
    <w:p w:rsidR="008649D9" w:rsidRPr="00166F6E" w:rsidRDefault="008649D9" w:rsidP="00BF0C14">
      <w:pPr>
        <w:pStyle w:val="20"/>
        <w:ind w:firstLine="851"/>
        <w:rPr>
          <w:sz w:val="24"/>
          <w:szCs w:val="24"/>
        </w:rPr>
      </w:pPr>
      <w:r w:rsidRPr="00166F6E">
        <w:rPr>
          <w:sz w:val="24"/>
          <w:szCs w:val="24"/>
        </w:rPr>
        <w:t>4.</w:t>
      </w:r>
      <w:r w:rsidR="00AA53E5">
        <w:rPr>
          <w:sz w:val="24"/>
          <w:szCs w:val="24"/>
        </w:rPr>
        <w:t>1.</w:t>
      </w:r>
      <w:r w:rsidRPr="00166F6E">
        <w:rPr>
          <w:sz w:val="24"/>
          <w:szCs w:val="24"/>
        </w:rPr>
        <w:t xml:space="preserve">2. </w:t>
      </w:r>
      <w:r w:rsidR="00932DE2">
        <w:rPr>
          <w:sz w:val="24"/>
          <w:szCs w:val="24"/>
        </w:rPr>
        <w:t>Рассматривать</w:t>
      </w:r>
      <w:r w:rsidR="00932DE2" w:rsidRPr="00166F6E">
        <w:rPr>
          <w:sz w:val="24"/>
          <w:szCs w:val="24"/>
        </w:rPr>
        <w:t xml:space="preserve"> </w:t>
      </w:r>
      <w:r w:rsidR="00932DE2">
        <w:rPr>
          <w:sz w:val="24"/>
          <w:szCs w:val="24"/>
        </w:rPr>
        <w:t>в</w:t>
      </w:r>
      <w:r w:rsidRPr="00166F6E">
        <w:rPr>
          <w:sz w:val="24"/>
          <w:szCs w:val="24"/>
        </w:rPr>
        <w:t xml:space="preserve"> течение 2-х рабочих дней с момента получения от «</w:t>
      </w:r>
      <w:r w:rsidR="00A35580">
        <w:rPr>
          <w:sz w:val="24"/>
          <w:szCs w:val="24"/>
        </w:rPr>
        <w:t>Заказчика</w:t>
      </w:r>
      <w:r w:rsidR="00F11F96">
        <w:rPr>
          <w:sz w:val="24"/>
          <w:szCs w:val="24"/>
        </w:rPr>
        <w:t>» месячные</w:t>
      </w:r>
      <w:r w:rsidRPr="00166F6E">
        <w:rPr>
          <w:sz w:val="24"/>
          <w:szCs w:val="24"/>
        </w:rPr>
        <w:t xml:space="preserve"> заявки на завоз «Груза» в «П</w:t>
      </w:r>
      <w:r w:rsidR="001C3216">
        <w:rPr>
          <w:sz w:val="24"/>
          <w:szCs w:val="24"/>
        </w:rPr>
        <w:t>орт».</w:t>
      </w:r>
    </w:p>
    <w:p w:rsidR="00903E9B" w:rsidRPr="00166F6E" w:rsidRDefault="001234A3" w:rsidP="00903E9B">
      <w:pPr>
        <w:pStyle w:val="20"/>
        <w:spacing w:line="228" w:lineRule="auto"/>
        <w:ind w:firstLine="851"/>
        <w:rPr>
          <w:sz w:val="24"/>
          <w:szCs w:val="24"/>
        </w:rPr>
      </w:pPr>
      <w:r w:rsidRPr="00166F6E">
        <w:rPr>
          <w:sz w:val="24"/>
          <w:szCs w:val="24"/>
        </w:rPr>
        <w:t>4.</w:t>
      </w:r>
      <w:r w:rsidR="00F11F96">
        <w:rPr>
          <w:sz w:val="24"/>
          <w:szCs w:val="24"/>
        </w:rPr>
        <w:t>1.</w:t>
      </w:r>
      <w:r w:rsidRPr="00166F6E">
        <w:rPr>
          <w:sz w:val="24"/>
          <w:szCs w:val="24"/>
        </w:rPr>
        <w:t xml:space="preserve">3. </w:t>
      </w:r>
      <w:r w:rsidR="00903E9B" w:rsidRPr="00166F6E">
        <w:rPr>
          <w:sz w:val="24"/>
          <w:szCs w:val="24"/>
        </w:rPr>
        <w:t>Принима</w:t>
      </w:r>
      <w:r w:rsidR="00903E9B">
        <w:rPr>
          <w:sz w:val="24"/>
          <w:szCs w:val="24"/>
        </w:rPr>
        <w:t>ть</w:t>
      </w:r>
      <w:r w:rsidR="00903E9B" w:rsidRPr="00166F6E">
        <w:rPr>
          <w:sz w:val="24"/>
          <w:szCs w:val="24"/>
        </w:rPr>
        <w:t xml:space="preserve"> навалочные «Грузы» согласно данным о массе (объеме) «Груза», указанным в перевозочных документах</w:t>
      </w:r>
      <w:r w:rsidR="00903E9B">
        <w:rPr>
          <w:sz w:val="24"/>
          <w:szCs w:val="24"/>
        </w:rPr>
        <w:t xml:space="preserve"> (</w:t>
      </w:r>
      <w:r w:rsidR="00903E9B" w:rsidRPr="00A36398">
        <w:rPr>
          <w:sz w:val="24"/>
          <w:szCs w:val="24"/>
        </w:rPr>
        <w:t xml:space="preserve">с учетом особенностей </w:t>
      </w:r>
      <w:r w:rsidR="00903E9B" w:rsidRPr="00AD796F">
        <w:rPr>
          <w:sz w:val="24"/>
          <w:szCs w:val="24"/>
        </w:rPr>
        <w:t>определения количества навалочных грузов,</w:t>
      </w:r>
      <w:r w:rsidR="00903E9B" w:rsidRPr="00A36398">
        <w:rPr>
          <w:sz w:val="24"/>
          <w:szCs w:val="24"/>
        </w:rPr>
        <w:t xml:space="preserve"> </w:t>
      </w:r>
      <w:r w:rsidR="00903E9B">
        <w:rPr>
          <w:sz w:val="24"/>
          <w:szCs w:val="24"/>
        </w:rPr>
        <w:t>установленных</w:t>
      </w:r>
      <w:r w:rsidR="00903E9B" w:rsidRPr="00A36398">
        <w:rPr>
          <w:szCs w:val="28"/>
        </w:rPr>
        <w:t xml:space="preserve"> </w:t>
      </w:r>
      <w:r w:rsidR="00903E9B" w:rsidRPr="00AD796F">
        <w:rPr>
          <w:sz w:val="24"/>
          <w:szCs w:val="24"/>
        </w:rPr>
        <w:t>Правил</w:t>
      </w:r>
      <w:r w:rsidR="00903E9B">
        <w:rPr>
          <w:sz w:val="24"/>
          <w:szCs w:val="24"/>
        </w:rPr>
        <w:t>ами</w:t>
      </w:r>
      <w:r w:rsidR="00903E9B" w:rsidRPr="00AD796F">
        <w:rPr>
          <w:sz w:val="24"/>
          <w:szCs w:val="24"/>
        </w:rPr>
        <w:t xml:space="preserve"> оказания услуг по перевалке грузов в морском порту, утвержденных Приказом Министерства транспорта РФ от 9 июля 2014 г. № 182</w:t>
      </w:r>
      <w:r w:rsidR="00903E9B">
        <w:rPr>
          <w:sz w:val="24"/>
          <w:szCs w:val="24"/>
        </w:rPr>
        <w:t>)</w:t>
      </w:r>
      <w:r w:rsidR="00903E9B" w:rsidRPr="00166F6E">
        <w:rPr>
          <w:sz w:val="24"/>
          <w:szCs w:val="24"/>
        </w:rPr>
        <w:t xml:space="preserve">. </w:t>
      </w:r>
    </w:p>
    <w:p w:rsidR="001234A3" w:rsidRPr="00166F6E" w:rsidRDefault="00903E9B" w:rsidP="00903E9B">
      <w:pPr>
        <w:tabs>
          <w:tab w:val="left" w:pos="480"/>
        </w:tabs>
        <w:spacing w:line="228" w:lineRule="auto"/>
        <w:ind w:firstLine="851"/>
        <w:jc w:val="both"/>
        <w:rPr>
          <w:sz w:val="24"/>
          <w:szCs w:val="24"/>
        </w:rPr>
      </w:pPr>
      <w:r w:rsidRPr="00166F6E">
        <w:rPr>
          <w:sz w:val="24"/>
          <w:szCs w:val="24"/>
        </w:rPr>
        <w:t>При наличии возможности «Порта», заявки «</w:t>
      </w:r>
      <w:r>
        <w:rPr>
          <w:sz w:val="24"/>
          <w:szCs w:val="24"/>
        </w:rPr>
        <w:t>Заказчика</w:t>
      </w:r>
      <w:r w:rsidRPr="00166F6E">
        <w:rPr>
          <w:sz w:val="24"/>
          <w:szCs w:val="24"/>
        </w:rPr>
        <w:t xml:space="preserve">» </w:t>
      </w:r>
      <w:r>
        <w:rPr>
          <w:sz w:val="24"/>
          <w:szCs w:val="24"/>
        </w:rPr>
        <w:t xml:space="preserve">и за дополнительную оплату </w:t>
      </w:r>
      <w:r w:rsidRPr="00166F6E">
        <w:rPr>
          <w:sz w:val="24"/>
          <w:szCs w:val="24"/>
        </w:rPr>
        <w:t>может осущес</w:t>
      </w:r>
      <w:r>
        <w:rPr>
          <w:sz w:val="24"/>
          <w:szCs w:val="24"/>
        </w:rPr>
        <w:t>твляться проверка массы «Груза»</w:t>
      </w:r>
      <w:r w:rsidRPr="00166F6E">
        <w:rPr>
          <w:sz w:val="24"/>
          <w:szCs w:val="24"/>
        </w:rPr>
        <w:t xml:space="preserve"> путем перевески на автомобильных весах «Порта», по осадке судна (независимым сюрвейером, работающим по заявке и за счет «</w:t>
      </w:r>
      <w:r>
        <w:rPr>
          <w:sz w:val="24"/>
          <w:szCs w:val="24"/>
        </w:rPr>
        <w:t>Заказчика</w:t>
      </w:r>
      <w:r w:rsidRPr="00166F6E">
        <w:rPr>
          <w:sz w:val="24"/>
          <w:szCs w:val="24"/>
        </w:rPr>
        <w:t>»), с оформлением приемных документов «Порта» по данным перевески, акта снятия осадки.</w:t>
      </w:r>
    </w:p>
    <w:p w:rsidR="00903E9B" w:rsidRPr="00203F4A" w:rsidRDefault="001234A3" w:rsidP="00903E9B">
      <w:pPr>
        <w:pStyle w:val="20"/>
        <w:spacing w:line="228" w:lineRule="auto"/>
        <w:ind w:firstLine="851"/>
        <w:rPr>
          <w:sz w:val="24"/>
          <w:szCs w:val="24"/>
        </w:rPr>
      </w:pPr>
      <w:r w:rsidRPr="00166F6E">
        <w:rPr>
          <w:sz w:val="24"/>
          <w:szCs w:val="24"/>
        </w:rPr>
        <w:t>4.</w:t>
      </w:r>
      <w:r w:rsidR="00F11F96">
        <w:rPr>
          <w:sz w:val="24"/>
          <w:szCs w:val="24"/>
        </w:rPr>
        <w:t>1.</w:t>
      </w:r>
      <w:r w:rsidR="00903E9B">
        <w:rPr>
          <w:sz w:val="24"/>
          <w:szCs w:val="24"/>
        </w:rPr>
        <w:t>4.</w:t>
      </w:r>
      <w:r w:rsidRPr="00166F6E">
        <w:rPr>
          <w:sz w:val="24"/>
          <w:szCs w:val="24"/>
        </w:rPr>
        <w:t xml:space="preserve"> </w:t>
      </w:r>
      <w:r w:rsidR="00903E9B">
        <w:rPr>
          <w:sz w:val="24"/>
          <w:szCs w:val="24"/>
        </w:rPr>
        <w:t>Производить о</w:t>
      </w:r>
      <w:r w:rsidR="00903E9B" w:rsidRPr="00166F6E">
        <w:rPr>
          <w:sz w:val="24"/>
          <w:szCs w:val="24"/>
        </w:rPr>
        <w:t>тгрузк</w:t>
      </w:r>
      <w:r w:rsidR="00903E9B">
        <w:rPr>
          <w:sz w:val="24"/>
          <w:szCs w:val="24"/>
        </w:rPr>
        <w:t>у</w:t>
      </w:r>
      <w:r w:rsidR="00903E9B" w:rsidRPr="00166F6E">
        <w:rPr>
          <w:sz w:val="24"/>
          <w:szCs w:val="24"/>
        </w:rPr>
        <w:t xml:space="preserve"> «Груза» </w:t>
      </w:r>
      <w:r w:rsidR="00903E9B">
        <w:rPr>
          <w:sz w:val="24"/>
          <w:szCs w:val="24"/>
        </w:rPr>
        <w:t xml:space="preserve">(на судно) </w:t>
      </w:r>
      <w:r w:rsidR="00903E9B" w:rsidRPr="00166F6E">
        <w:rPr>
          <w:sz w:val="24"/>
          <w:szCs w:val="24"/>
        </w:rPr>
        <w:t>«</w:t>
      </w:r>
      <w:r w:rsidR="00903E9B">
        <w:rPr>
          <w:sz w:val="24"/>
          <w:szCs w:val="24"/>
        </w:rPr>
        <w:t>Заказчику</w:t>
      </w:r>
      <w:r w:rsidR="00903E9B" w:rsidRPr="00166F6E">
        <w:rPr>
          <w:sz w:val="24"/>
          <w:szCs w:val="24"/>
        </w:rPr>
        <w:t xml:space="preserve">» по массе, заявленной в перевозочном документе, по которому «Груз» прибыл в «Порт». </w:t>
      </w:r>
      <w:r w:rsidR="00903E9B" w:rsidRPr="00203F4A">
        <w:rPr>
          <w:sz w:val="24"/>
          <w:szCs w:val="24"/>
        </w:rPr>
        <w:t xml:space="preserve">Определение количества погруженного на судно «Груза» производится </w:t>
      </w:r>
      <w:r w:rsidR="00903E9B">
        <w:rPr>
          <w:sz w:val="24"/>
          <w:szCs w:val="24"/>
        </w:rPr>
        <w:t>сюрвейером</w:t>
      </w:r>
      <w:r w:rsidR="00903E9B" w:rsidRPr="00203F4A">
        <w:rPr>
          <w:sz w:val="24"/>
          <w:szCs w:val="24"/>
        </w:rPr>
        <w:t xml:space="preserve"> по осадке судна с предоставлением на склад «Порта» одного экземпляра акта снятия осадки. Коносамент оформляется согласно акту снятия осадки </w:t>
      </w:r>
      <w:r w:rsidR="00903E9B">
        <w:rPr>
          <w:sz w:val="24"/>
          <w:szCs w:val="24"/>
        </w:rPr>
        <w:t>сюрвейером</w:t>
      </w:r>
      <w:r w:rsidR="00903E9B" w:rsidRPr="00203F4A">
        <w:rPr>
          <w:sz w:val="24"/>
          <w:szCs w:val="24"/>
        </w:rPr>
        <w:t xml:space="preserve">. </w:t>
      </w:r>
      <w:r w:rsidR="00903E9B">
        <w:rPr>
          <w:sz w:val="24"/>
          <w:szCs w:val="24"/>
        </w:rPr>
        <w:t>Сюрвейер</w:t>
      </w:r>
      <w:r w:rsidR="00903E9B" w:rsidRPr="00203F4A">
        <w:rPr>
          <w:sz w:val="24"/>
          <w:szCs w:val="24"/>
        </w:rPr>
        <w:t xml:space="preserve"> работает по заявке и за счет «Заказчика», которая обеспечивает его присутствие при погрузке каждого судна. Простой судна, связанный с ожиданием </w:t>
      </w:r>
      <w:r w:rsidR="00903E9B">
        <w:rPr>
          <w:sz w:val="24"/>
          <w:szCs w:val="24"/>
        </w:rPr>
        <w:t>сюрвейера</w:t>
      </w:r>
      <w:r w:rsidR="00903E9B" w:rsidRPr="00203F4A">
        <w:rPr>
          <w:sz w:val="24"/>
          <w:szCs w:val="24"/>
        </w:rPr>
        <w:t>, относится на ответственность «Заказчика».</w:t>
      </w:r>
    </w:p>
    <w:p w:rsidR="001234A3" w:rsidRPr="00166F6E" w:rsidRDefault="00903E9B" w:rsidP="00903E9B">
      <w:pPr>
        <w:pStyle w:val="20"/>
        <w:spacing w:line="228" w:lineRule="auto"/>
        <w:ind w:firstLine="851"/>
        <w:rPr>
          <w:sz w:val="24"/>
          <w:szCs w:val="24"/>
        </w:rPr>
      </w:pPr>
      <w:r w:rsidRPr="00203F4A">
        <w:rPr>
          <w:sz w:val="24"/>
          <w:szCs w:val="24"/>
        </w:rPr>
        <w:t xml:space="preserve">В случае необеспечения «Заказчиком» присутствия независимого </w:t>
      </w:r>
      <w:r>
        <w:rPr>
          <w:sz w:val="24"/>
          <w:szCs w:val="24"/>
        </w:rPr>
        <w:t>сюрвейера или при отсутствии заявок от «Заказчика» на перевес «Груза», считается, что количество</w:t>
      </w:r>
      <w:r w:rsidRPr="00203F4A">
        <w:rPr>
          <w:sz w:val="24"/>
          <w:szCs w:val="24"/>
        </w:rPr>
        <w:t xml:space="preserve"> погруженного </w:t>
      </w:r>
      <w:r>
        <w:rPr>
          <w:sz w:val="24"/>
          <w:szCs w:val="24"/>
        </w:rPr>
        <w:t xml:space="preserve">«Портом» </w:t>
      </w:r>
      <w:r w:rsidRPr="00203F4A">
        <w:rPr>
          <w:sz w:val="24"/>
          <w:szCs w:val="24"/>
        </w:rPr>
        <w:t xml:space="preserve">на судно «Груза» </w:t>
      </w:r>
      <w:r>
        <w:rPr>
          <w:sz w:val="24"/>
          <w:szCs w:val="24"/>
        </w:rPr>
        <w:t>равно массе, указанной в перевозочном документе, по которому «Груз» прибыл в «Порт».</w:t>
      </w:r>
    </w:p>
    <w:p w:rsidR="00DE6D0E" w:rsidRPr="00C63E15" w:rsidRDefault="001234A3" w:rsidP="00903E9B">
      <w:pPr>
        <w:pStyle w:val="20"/>
        <w:spacing w:line="228" w:lineRule="auto"/>
        <w:ind w:firstLine="851"/>
        <w:rPr>
          <w:sz w:val="24"/>
          <w:szCs w:val="24"/>
        </w:rPr>
      </w:pPr>
      <w:r w:rsidRPr="00166F6E">
        <w:rPr>
          <w:sz w:val="24"/>
          <w:szCs w:val="24"/>
        </w:rPr>
        <w:t>4.</w:t>
      </w:r>
      <w:r w:rsidR="00F11F96">
        <w:rPr>
          <w:sz w:val="24"/>
          <w:szCs w:val="24"/>
        </w:rPr>
        <w:t>1.</w:t>
      </w:r>
      <w:r w:rsidR="00903E9B">
        <w:rPr>
          <w:sz w:val="24"/>
          <w:szCs w:val="24"/>
        </w:rPr>
        <w:t>5.</w:t>
      </w:r>
      <w:r w:rsidRPr="00166F6E">
        <w:rPr>
          <w:sz w:val="24"/>
          <w:szCs w:val="24"/>
        </w:rPr>
        <w:t xml:space="preserve"> </w:t>
      </w:r>
      <w:r w:rsidRPr="00054146">
        <w:rPr>
          <w:sz w:val="24"/>
          <w:szCs w:val="24"/>
        </w:rPr>
        <w:t xml:space="preserve">Фактическое количество принятого </w:t>
      </w:r>
      <w:r w:rsidR="00903E9B">
        <w:rPr>
          <w:sz w:val="24"/>
          <w:szCs w:val="24"/>
        </w:rPr>
        <w:t xml:space="preserve">навалочного </w:t>
      </w:r>
      <w:r w:rsidRPr="00054146">
        <w:rPr>
          <w:sz w:val="24"/>
          <w:szCs w:val="24"/>
        </w:rPr>
        <w:t>«Груза», масса котор</w:t>
      </w:r>
      <w:r w:rsidR="00DE6D0E" w:rsidRPr="00054146">
        <w:rPr>
          <w:sz w:val="24"/>
          <w:szCs w:val="24"/>
        </w:rPr>
        <w:t xml:space="preserve">ого первоначально была принята </w:t>
      </w:r>
      <w:r w:rsidR="00054146">
        <w:rPr>
          <w:sz w:val="24"/>
          <w:szCs w:val="24"/>
        </w:rPr>
        <w:t>по перевозочным документам/по осадке судна</w:t>
      </w:r>
      <w:r w:rsidRPr="00054146">
        <w:rPr>
          <w:sz w:val="24"/>
          <w:szCs w:val="24"/>
        </w:rPr>
        <w:t xml:space="preserve">, определяется после </w:t>
      </w:r>
      <w:r w:rsidRPr="00C63E15">
        <w:rPr>
          <w:sz w:val="24"/>
          <w:szCs w:val="24"/>
        </w:rPr>
        <w:lastRenderedPageBreak/>
        <w:t xml:space="preserve">его </w:t>
      </w:r>
      <w:r w:rsidR="00C63E15" w:rsidRPr="00C63E15">
        <w:rPr>
          <w:sz w:val="24"/>
          <w:szCs w:val="24"/>
        </w:rPr>
        <w:t>прохождения через узел коммерческого учета (</w:t>
      </w:r>
      <w:r w:rsidRPr="00C63E15">
        <w:rPr>
          <w:sz w:val="24"/>
          <w:szCs w:val="24"/>
        </w:rPr>
        <w:t>вес</w:t>
      </w:r>
      <w:r w:rsidR="00C63E15" w:rsidRPr="00C63E15">
        <w:rPr>
          <w:sz w:val="24"/>
          <w:szCs w:val="24"/>
        </w:rPr>
        <w:t>ы автомобильные</w:t>
      </w:r>
      <w:r w:rsidRPr="00C63E15">
        <w:rPr>
          <w:sz w:val="24"/>
          <w:szCs w:val="24"/>
        </w:rPr>
        <w:t>) при сдаче данного «Груза» «</w:t>
      </w:r>
      <w:r w:rsidR="004F2439" w:rsidRPr="00C63E15">
        <w:rPr>
          <w:sz w:val="24"/>
          <w:szCs w:val="24"/>
        </w:rPr>
        <w:t>Заказчику</w:t>
      </w:r>
      <w:r w:rsidR="00054146" w:rsidRPr="00C63E15">
        <w:rPr>
          <w:sz w:val="24"/>
          <w:szCs w:val="24"/>
        </w:rPr>
        <w:t>»</w:t>
      </w:r>
      <w:r w:rsidR="00675A36">
        <w:rPr>
          <w:sz w:val="24"/>
          <w:szCs w:val="24"/>
        </w:rPr>
        <w:t>.</w:t>
      </w:r>
    </w:p>
    <w:p w:rsidR="001234A3" w:rsidRPr="00166F6E" w:rsidRDefault="001234A3" w:rsidP="00BF0C14">
      <w:pPr>
        <w:pStyle w:val="ConsPlusNormal"/>
        <w:spacing w:line="228" w:lineRule="auto"/>
        <w:ind w:firstLine="851"/>
        <w:jc w:val="both"/>
        <w:rPr>
          <w:szCs w:val="24"/>
        </w:rPr>
      </w:pPr>
      <w:r w:rsidRPr="00C63E15">
        <w:rPr>
          <w:szCs w:val="24"/>
        </w:rPr>
        <w:t>4.</w:t>
      </w:r>
      <w:r w:rsidR="00437C27" w:rsidRPr="00C63E15">
        <w:rPr>
          <w:szCs w:val="24"/>
        </w:rPr>
        <w:t>1.</w:t>
      </w:r>
      <w:r w:rsidR="00903E9B">
        <w:rPr>
          <w:szCs w:val="24"/>
        </w:rPr>
        <w:t>6</w:t>
      </w:r>
      <w:r w:rsidRPr="00C63E15">
        <w:rPr>
          <w:szCs w:val="24"/>
        </w:rPr>
        <w:t>. Отгрузка «Груза» на транспортное средство</w:t>
      </w:r>
      <w:r w:rsidRPr="00166F6E">
        <w:rPr>
          <w:szCs w:val="24"/>
        </w:rPr>
        <w:t xml:space="preserve"> осуществляется совместно с представителем «</w:t>
      </w:r>
      <w:r w:rsidR="00A35580">
        <w:rPr>
          <w:szCs w:val="24"/>
        </w:rPr>
        <w:t>Заказчика</w:t>
      </w:r>
      <w:r w:rsidRPr="00166F6E">
        <w:rPr>
          <w:szCs w:val="24"/>
        </w:rPr>
        <w:t xml:space="preserve">» либо с </w:t>
      </w:r>
      <w:r w:rsidR="00903E9B">
        <w:rPr>
          <w:szCs w:val="24"/>
        </w:rPr>
        <w:t>сюрвейером</w:t>
      </w:r>
      <w:r w:rsidRPr="00166F6E">
        <w:rPr>
          <w:szCs w:val="24"/>
        </w:rPr>
        <w:t>, работающим по заявке и за счет «</w:t>
      </w:r>
      <w:r w:rsidR="00A35580">
        <w:rPr>
          <w:szCs w:val="24"/>
        </w:rPr>
        <w:t>Заказчика</w:t>
      </w:r>
      <w:r w:rsidRPr="00166F6E">
        <w:rPr>
          <w:szCs w:val="24"/>
        </w:rPr>
        <w:t>», и одновременной сдачей «Груза» «Портом» «</w:t>
      </w:r>
      <w:r w:rsidR="004F2439">
        <w:rPr>
          <w:szCs w:val="24"/>
        </w:rPr>
        <w:t>Заказчику</w:t>
      </w:r>
      <w:r w:rsidRPr="00166F6E">
        <w:rPr>
          <w:szCs w:val="24"/>
        </w:rPr>
        <w:t>» к перевозке по назначению.</w:t>
      </w:r>
    </w:p>
    <w:p w:rsidR="008649D9" w:rsidRPr="00166F6E" w:rsidRDefault="008649D9" w:rsidP="00BF0C14">
      <w:pPr>
        <w:ind w:firstLine="851"/>
        <w:jc w:val="both"/>
        <w:rPr>
          <w:sz w:val="24"/>
          <w:szCs w:val="24"/>
        </w:rPr>
      </w:pPr>
      <w:r w:rsidRPr="00166F6E">
        <w:rPr>
          <w:sz w:val="24"/>
          <w:szCs w:val="24"/>
        </w:rPr>
        <w:t>4.</w:t>
      </w:r>
      <w:r w:rsidR="00437C27">
        <w:rPr>
          <w:sz w:val="24"/>
          <w:szCs w:val="24"/>
        </w:rPr>
        <w:t>1.</w:t>
      </w:r>
      <w:r w:rsidR="00AF3E39">
        <w:rPr>
          <w:sz w:val="24"/>
          <w:szCs w:val="24"/>
        </w:rPr>
        <w:t>7</w:t>
      </w:r>
      <w:r w:rsidRPr="00166F6E">
        <w:rPr>
          <w:sz w:val="24"/>
          <w:szCs w:val="24"/>
        </w:rPr>
        <w:t xml:space="preserve">. </w:t>
      </w:r>
      <w:r w:rsidR="00DE6D0E">
        <w:rPr>
          <w:sz w:val="24"/>
          <w:szCs w:val="24"/>
        </w:rPr>
        <w:t>Генеральные</w:t>
      </w:r>
      <w:r w:rsidRPr="00166F6E">
        <w:rPr>
          <w:sz w:val="24"/>
          <w:szCs w:val="24"/>
        </w:rPr>
        <w:t xml:space="preserve"> «Груз</w:t>
      </w:r>
      <w:r w:rsidR="00B31C69" w:rsidRPr="00166F6E">
        <w:rPr>
          <w:sz w:val="24"/>
          <w:szCs w:val="24"/>
        </w:rPr>
        <w:t>ы</w:t>
      </w:r>
      <w:r w:rsidRPr="00166F6E">
        <w:rPr>
          <w:sz w:val="24"/>
          <w:szCs w:val="24"/>
        </w:rPr>
        <w:t>» принимаются</w:t>
      </w:r>
      <w:r w:rsidR="00BB5EA8" w:rsidRPr="00166F6E">
        <w:rPr>
          <w:sz w:val="24"/>
          <w:szCs w:val="24"/>
        </w:rPr>
        <w:t xml:space="preserve"> «Портом» и сдаются к перевозке</w:t>
      </w:r>
      <w:r w:rsidRPr="00166F6E">
        <w:rPr>
          <w:sz w:val="24"/>
          <w:szCs w:val="24"/>
        </w:rPr>
        <w:t xml:space="preserve"> посредством внешнего осмотра «Груза» с проверкой наличия маркировки и соответствия ее товаросопроводительным документам, счетом мест и по массе (объему), заявленной в перевозочных документах.</w:t>
      </w:r>
    </w:p>
    <w:p w:rsidR="008649D9" w:rsidRPr="00166F6E" w:rsidRDefault="008649D9" w:rsidP="00BF0C14">
      <w:pPr>
        <w:ind w:firstLine="851"/>
        <w:jc w:val="both"/>
        <w:rPr>
          <w:sz w:val="24"/>
          <w:szCs w:val="24"/>
        </w:rPr>
      </w:pPr>
      <w:r w:rsidRPr="00166F6E">
        <w:rPr>
          <w:sz w:val="24"/>
          <w:szCs w:val="24"/>
        </w:rPr>
        <w:t>«Грузы», отгружаемые из «Порта», предъявляются к погрузке на транспортное средство в таре и (или) упаковке, в которой они прибыли в «Порт».</w:t>
      </w:r>
    </w:p>
    <w:p w:rsidR="008649D9" w:rsidRPr="00166F6E" w:rsidRDefault="008649D9" w:rsidP="00BF0C14">
      <w:pPr>
        <w:pStyle w:val="ConsPlusNormal"/>
        <w:ind w:firstLine="851"/>
        <w:jc w:val="both"/>
        <w:rPr>
          <w:szCs w:val="24"/>
        </w:rPr>
      </w:pPr>
      <w:r w:rsidRPr="00166F6E">
        <w:rPr>
          <w:szCs w:val="24"/>
        </w:rPr>
        <w:t>4.</w:t>
      </w:r>
      <w:r w:rsidR="00437C27">
        <w:rPr>
          <w:szCs w:val="24"/>
        </w:rPr>
        <w:t>1.</w:t>
      </w:r>
      <w:r w:rsidR="00AF3E39">
        <w:rPr>
          <w:szCs w:val="24"/>
        </w:rPr>
        <w:t>8</w:t>
      </w:r>
      <w:r w:rsidRPr="00166F6E">
        <w:rPr>
          <w:szCs w:val="24"/>
        </w:rPr>
        <w:t>. Контейнеры с «Грузом» принимаются «Портом» по внешнему осмотру с проверкой номера контейнера, целостности запорно-пломбировочных устройств, четкости контрольных знаков на запорно-пломбировочных устройствах и их соответствия данным перевозочного документа, исправности технического и коммерческого состояния контейнеров.</w:t>
      </w:r>
    </w:p>
    <w:p w:rsidR="008649D9" w:rsidRPr="00166F6E" w:rsidRDefault="008649D9" w:rsidP="00BF0C14">
      <w:pPr>
        <w:pStyle w:val="ConsPlusNormal"/>
        <w:ind w:firstLine="851"/>
        <w:jc w:val="both"/>
        <w:rPr>
          <w:szCs w:val="24"/>
        </w:rPr>
      </w:pPr>
      <w:r w:rsidRPr="00166F6E">
        <w:rPr>
          <w:szCs w:val="24"/>
        </w:rPr>
        <w:t>При обнаружении «Портом» в момент приема контейнеров с техническими неисправностями или повреждениями, отсутствием запорно-пломбировочных устройств, неисправностью, неясными контрольными знаками на запорно-пломбировочных устройствах, расхождениями знаков на запорно-пломбировочных устройствах с данными, указанными в перевозочных документах, несоответствием номера контейнера данным перевозочных документов или в случае прибытия контейнера без документов</w:t>
      </w:r>
      <w:r w:rsidR="002D66DB" w:rsidRPr="00166F6E">
        <w:rPr>
          <w:szCs w:val="24"/>
        </w:rPr>
        <w:t>,</w:t>
      </w:r>
      <w:r w:rsidRPr="00166F6E">
        <w:rPr>
          <w:szCs w:val="24"/>
        </w:rPr>
        <w:t xml:space="preserve"> проверка в таких контейнерах </w:t>
      </w:r>
      <w:r w:rsidR="002D66DB" w:rsidRPr="00166F6E">
        <w:rPr>
          <w:szCs w:val="24"/>
        </w:rPr>
        <w:t>«Г</w:t>
      </w:r>
      <w:r w:rsidRPr="00166F6E">
        <w:rPr>
          <w:szCs w:val="24"/>
        </w:rPr>
        <w:t>руза</w:t>
      </w:r>
      <w:r w:rsidR="002D66DB" w:rsidRPr="00166F6E">
        <w:rPr>
          <w:szCs w:val="24"/>
        </w:rPr>
        <w:t>»</w:t>
      </w:r>
      <w:r w:rsidRPr="00166F6E">
        <w:rPr>
          <w:szCs w:val="24"/>
        </w:rPr>
        <w:t xml:space="preserve"> или перегрузка «Груза» в другой контейнер осуществляется «Портом» при наличии дополнительной заявки и в присутствии </w:t>
      </w:r>
      <w:r w:rsidR="002D66DB" w:rsidRPr="00166F6E">
        <w:rPr>
          <w:szCs w:val="24"/>
        </w:rPr>
        <w:t xml:space="preserve">представителя </w:t>
      </w:r>
      <w:r w:rsidRPr="00166F6E">
        <w:rPr>
          <w:szCs w:val="24"/>
        </w:rPr>
        <w:t>«</w:t>
      </w:r>
      <w:r w:rsidR="00A35580">
        <w:rPr>
          <w:szCs w:val="24"/>
        </w:rPr>
        <w:t>Заказчика</w:t>
      </w:r>
      <w:r w:rsidRPr="00166F6E">
        <w:rPr>
          <w:szCs w:val="24"/>
        </w:rPr>
        <w:t>» либо иного лица, согласно подтверждающим документам. Результаты проверки оформляются актом в соответствии с правилами перевозок «Грузов», действующими на соответствующем виде транспорта, утвержденными нормативными правовыми актами Российской Федерации.</w:t>
      </w:r>
    </w:p>
    <w:p w:rsidR="008649D9" w:rsidRPr="00166F6E" w:rsidRDefault="008649D9" w:rsidP="00BF0C14">
      <w:pPr>
        <w:pStyle w:val="ConsPlusNormal"/>
        <w:ind w:firstLine="851"/>
        <w:jc w:val="both"/>
        <w:rPr>
          <w:szCs w:val="24"/>
        </w:rPr>
      </w:pPr>
      <w:r w:rsidRPr="00166F6E">
        <w:rPr>
          <w:szCs w:val="24"/>
        </w:rPr>
        <w:t>После проверки контейнер пломбируется запорно-пломбировочным устройством «</w:t>
      </w:r>
      <w:r w:rsidR="00A35580">
        <w:rPr>
          <w:szCs w:val="24"/>
        </w:rPr>
        <w:t>Заказчика</w:t>
      </w:r>
      <w:r w:rsidRPr="00166F6E">
        <w:rPr>
          <w:szCs w:val="24"/>
        </w:rPr>
        <w:t>».</w:t>
      </w:r>
    </w:p>
    <w:p w:rsidR="008649D9" w:rsidRPr="00166F6E" w:rsidRDefault="008649D9" w:rsidP="00BF0C14">
      <w:pPr>
        <w:pStyle w:val="ConsPlusNormal"/>
        <w:ind w:firstLine="851"/>
        <w:jc w:val="both"/>
        <w:rPr>
          <w:szCs w:val="24"/>
        </w:rPr>
      </w:pPr>
      <w:r w:rsidRPr="00166F6E">
        <w:rPr>
          <w:szCs w:val="24"/>
        </w:rPr>
        <w:t>4.</w:t>
      </w:r>
      <w:r w:rsidR="00437C27">
        <w:rPr>
          <w:szCs w:val="24"/>
        </w:rPr>
        <w:t>1.</w:t>
      </w:r>
      <w:r w:rsidR="00AF3E39">
        <w:rPr>
          <w:szCs w:val="24"/>
        </w:rPr>
        <w:t>9</w:t>
      </w:r>
      <w:r w:rsidRPr="00166F6E">
        <w:rPr>
          <w:szCs w:val="24"/>
        </w:rPr>
        <w:t xml:space="preserve">. </w:t>
      </w:r>
      <w:r w:rsidR="00AF3E39">
        <w:rPr>
          <w:szCs w:val="24"/>
        </w:rPr>
        <w:t>Сдача</w:t>
      </w:r>
      <w:r w:rsidRPr="00166F6E">
        <w:rPr>
          <w:szCs w:val="24"/>
        </w:rPr>
        <w:t xml:space="preserve"> «</w:t>
      </w:r>
      <w:r w:rsidR="004F2439">
        <w:rPr>
          <w:szCs w:val="24"/>
        </w:rPr>
        <w:t>Заказчику</w:t>
      </w:r>
      <w:r w:rsidRPr="00166F6E">
        <w:rPr>
          <w:szCs w:val="24"/>
        </w:rPr>
        <w:t xml:space="preserve">» или </w:t>
      </w:r>
      <w:r w:rsidR="001A1266" w:rsidRPr="00166F6E">
        <w:rPr>
          <w:szCs w:val="24"/>
        </w:rPr>
        <w:t xml:space="preserve">уполномоченному </w:t>
      </w:r>
      <w:r w:rsidR="00DE6D0E">
        <w:rPr>
          <w:szCs w:val="24"/>
        </w:rPr>
        <w:t>«Заказчиком</w:t>
      </w:r>
      <w:r w:rsidRPr="00166F6E">
        <w:rPr>
          <w:szCs w:val="24"/>
        </w:rPr>
        <w:t>» лицу «Груза» в контейнере осуществляется «Портом» по наружному осмотру контейнера, с проверкой его номера, целостности запорно-пломбировочных устройств, четкости контрольных знаков на запорно-пломбировочных устройствах и соответствия их данным перевозочных документов, по которым контейнер поступил в морской порт, исправности технического и коммерческого состояния контейнера.</w:t>
      </w:r>
    </w:p>
    <w:p w:rsidR="008649D9" w:rsidRPr="00166F6E" w:rsidRDefault="008649D9" w:rsidP="00BF0C14">
      <w:pPr>
        <w:pStyle w:val="ConsPlusNormal"/>
        <w:ind w:firstLine="851"/>
        <w:jc w:val="both"/>
        <w:rPr>
          <w:szCs w:val="24"/>
        </w:rPr>
      </w:pPr>
      <w:r w:rsidRPr="00166F6E">
        <w:rPr>
          <w:szCs w:val="24"/>
        </w:rPr>
        <w:t xml:space="preserve">При необходимости осуществления </w:t>
      </w:r>
      <w:proofErr w:type="spellStart"/>
      <w:r w:rsidRPr="00166F6E">
        <w:rPr>
          <w:szCs w:val="24"/>
        </w:rPr>
        <w:t>затарки</w:t>
      </w:r>
      <w:proofErr w:type="spellEnd"/>
      <w:r w:rsidRPr="00166F6E">
        <w:rPr>
          <w:szCs w:val="24"/>
        </w:rPr>
        <w:t xml:space="preserve"> в контейнер «Груза» заявка на </w:t>
      </w:r>
      <w:proofErr w:type="spellStart"/>
      <w:r w:rsidRPr="00166F6E">
        <w:rPr>
          <w:szCs w:val="24"/>
        </w:rPr>
        <w:t>затарку</w:t>
      </w:r>
      <w:proofErr w:type="spellEnd"/>
      <w:r w:rsidRPr="00166F6E">
        <w:rPr>
          <w:szCs w:val="24"/>
        </w:rPr>
        <w:t xml:space="preserve"> «Груза» в контейнер предоставляется «</w:t>
      </w:r>
      <w:r w:rsidR="00953858">
        <w:rPr>
          <w:szCs w:val="24"/>
        </w:rPr>
        <w:t>Заказчиком</w:t>
      </w:r>
      <w:r w:rsidRPr="00166F6E">
        <w:rPr>
          <w:szCs w:val="24"/>
        </w:rPr>
        <w:t>» «Порту» не менее чем за 72 часа до начала погрузки «Груза» на судно, если иной срок не установлен в настоящем Договоре.</w:t>
      </w:r>
    </w:p>
    <w:p w:rsidR="008649D9" w:rsidRPr="00166F6E" w:rsidRDefault="008649D9" w:rsidP="00BF0C14">
      <w:pPr>
        <w:pStyle w:val="ConsPlusNormal"/>
        <w:spacing w:line="228" w:lineRule="auto"/>
        <w:ind w:firstLine="851"/>
        <w:jc w:val="both"/>
        <w:rPr>
          <w:szCs w:val="24"/>
        </w:rPr>
      </w:pPr>
      <w:r w:rsidRPr="00166F6E">
        <w:rPr>
          <w:szCs w:val="24"/>
        </w:rPr>
        <w:t>4.</w:t>
      </w:r>
      <w:r w:rsidR="00437C27">
        <w:rPr>
          <w:szCs w:val="24"/>
        </w:rPr>
        <w:t>1.</w:t>
      </w:r>
      <w:r w:rsidR="00AF3E39">
        <w:rPr>
          <w:szCs w:val="24"/>
        </w:rPr>
        <w:t>10</w:t>
      </w:r>
      <w:r w:rsidRPr="00166F6E">
        <w:rPr>
          <w:szCs w:val="24"/>
        </w:rPr>
        <w:t xml:space="preserve">. По результатам выгрузки </w:t>
      </w:r>
      <w:r w:rsidR="00AF3E39">
        <w:rPr>
          <w:szCs w:val="24"/>
        </w:rPr>
        <w:t>составлять</w:t>
      </w:r>
      <w:r w:rsidRPr="00166F6E">
        <w:rPr>
          <w:szCs w:val="24"/>
        </w:rPr>
        <w:t xml:space="preserve"> соответствующее количество приемных документов в соответствии с действующими правилами, утвержденными нормативными правовыми актами Российской Федерации, с предоставлением «</w:t>
      </w:r>
      <w:r w:rsidR="004F2439">
        <w:rPr>
          <w:szCs w:val="24"/>
        </w:rPr>
        <w:t>Заказчику</w:t>
      </w:r>
      <w:r w:rsidRPr="00166F6E">
        <w:rPr>
          <w:szCs w:val="24"/>
        </w:rPr>
        <w:t>» одного экземпляра приемного документа.</w:t>
      </w:r>
    </w:p>
    <w:p w:rsidR="008649D9" w:rsidRPr="00166F6E" w:rsidRDefault="008649D9" w:rsidP="00BF0C14">
      <w:pPr>
        <w:ind w:firstLine="851"/>
        <w:jc w:val="both"/>
        <w:rPr>
          <w:sz w:val="24"/>
          <w:szCs w:val="24"/>
        </w:rPr>
      </w:pPr>
      <w:r w:rsidRPr="00166F6E">
        <w:rPr>
          <w:sz w:val="24"/>
          <w:szCs w:val="24"/>
        </w:rPr>
        <w:t>4.</w:t>
      </w:r>
      <w:r w:rsidR="00437C27">
        <w:rPr>
          <w:sz w:val="24"/>
          <w:szCs w:val="24"/>
        </w:rPr>
        <w:t>1.</w:t>
      </w:r>
      <w:r w:rsidR="00AF3E39">
        <w:rPr>
          <w:sz w:val="24"/>
          <w:szCs w:val="24"/>
        </w:rPr>
        <w:t>11</w:t>
      </w:r>
      <w:r w:rsidRPr="00166F6E">
        <w:rPr>
          <w:sz w:val="24"/>
          <w:szCs w:val="24"/>
        </w:rPr>
        <w:t>. Обеспечива</w:t>
      </w:r>
      <w:r w:rsidR="007C124B">
        <w:rPr>
          <w:sz w:val="24"/>
          <w:szCs w:val="24"/>
        </w:rPr>
        <w:t>ть</w:t>
      </w:r>
      <w:r w:rsidRPr="00166F6E">
        <w:rPr>
          <w:sz w:val="24"/>
          <w:szCs w:val="24"/>
        </w:rPr>
        <w:t xml:space="preserve"> доступ представителей «</w:t>
      </w:r>
      <w:r w:rsidR="00A35580">
        <w:rPr>
          <w:sz w:val="24"/>
          <w:szCs w:val="24"/>
        </w:rPr>
        <w:t>Заказчика</w:t>
      </w:r>
      <w:r w:rsidRPr="00166F6E">
        <w:rPr>
          <w:sz w:val="24"/>
          <w:szCs w:val="24"/>
        </w:rPr>
        <w:t>» к местам приема, накопления, отгрузки «Груза»</w:t>
      </w:r>
      <w:r w:rsidR="000C55B8">
        <w:rPr>
          <w:sz w:val="24"/>
          <w:szCs w:val="24"/>
        </w:rPr>
        <w:t>.</w:t>
      </w:r>
    </w:p>
    <w:p w:rsidR="008649D9" w:rsidRPr="00166F6E" w:rsidRDefault="008649D9" w:rsidP="00BF0C14">
      <w:pPr>
        <w:ind w:firstLine="851"/>
        <w:jc w:val="both"/>
        <w:rPr>
          <w:sz w:val="24"/>
          <w:szCs w:val="24"/>
        </w:rPr>
      </w:pPr>
      <w:r w:rsidRPr="00166F6E">
        <w:rPr>
          <w:sz w:val="24"/>
          <w:szCs w:val="24"/>
        </w:rPr>
        <w:t>4.</w:t>
      </w:r>
      <w:r w:rsidR="00437C27">
        <w:rPr>
          <w:sz w:val="24"/>
          <w:szCs w:val="24"/>
        </w:rPr>
        <w:t>1.</w:t>
      </w:r>
      <w:r w:rsidR="00AF3E39">
        <w:rPr>
          <w:sz w:val="24"/>
          <w:szCs w:val="24"/>
        </w:rPr>
        <w:t>12</w:t>
      </w:r>
      <w:r w:rsidRPr="00166F6E">
        <w:rPr>
          <w:sz w:val="24"/>
          <w:szCs w:val="24"/>
        </w:rPr>
        <w:t xml:space="preserve">. </w:t>
      </w:r>
      <w:r w:rsidR="007C124B">
        <w:rPr>
          <w:sz w:val="24"/>
          <w:szCs w:val="24"/>
        </w:rPr>
        <w:t>П</w:t>
      </w:r>
      <w:r w:rsidRPr="00166F6E">
        <w:rPr>
          <w:sz w:val="24"/>
          <w:szCs w:val="24"/>
        </w:rPr>
        <w:t>роизводит</w:t>
      </w:r>
      <w:r w:rsidR="007C124B">
        <w:rPr>
          <w:sz w:val="24"/>
          <w:szCs w:val="24"/>
        </w:rPr>
        <w:t>ь</w:t>
      </w:r>
      <w:r w:rsidRPr="00166F6E">
        <w:rPr>
          <w:sz w:val="24"/>
          <w:szCs w:val="24"/>
        </w:rPr>
        <w:t xml:space="preserve"> обработку транспортных средств согласно сменно-суточному плану «Порта». </w:t>
      </w:r>
    </w:p>
    <w:p w:rsidR="008649D9" w:rsidRPr="00166F6E" w:rsidRDefault="008649D9" w:rsidP="007C124B">
      <w:pPr>
        <w:pStyle w:val="20"/>
        <w:ind w:firstLine="851"/>
        <w:rPr>
          <w:sz w:val="24"/>
          <w:szCs w:val="24"/>
        </w:rPr>
      </w:pPr>
      <w:r w:rsidRPr="00166F6E">
        <w:rPr>
          <w:sz w:val="24"/>
          <w:szCs w:val="24"/>
        </w:rPr>
        <w:t>4.</w:t>
      </w:r>
      <w:r w:rsidR="00437C27">
        <w:rPr>
          <w:sz w:val="24"/>
          <w:szCs w:val="24"/>
        </w:rPr>
        <w:t>1.</w:t>
      </w:r>
      <w:r w:rsidR="00AF3E39">
        <w:rPr>
          <w:sz w:val="24"/>
          <w:szCs w:val="24"/>
        </w:rPr>
        <w:t>13</w:t>
      </w:r>
      <w:r w:rsidRPr="00166F6E">
        <w:rPr>
          <w:sz w:val="24"/>
          <w:szCs w:val="24"/>
        </w:rPr>
        <w:t xml:space="preserve">. </w:t>
      </w:r>
      <w:r w:rsidR="00AF3E39">
        <w:rPr>
          <w:sz w:val="24"/>
          <w:szCs w:val="24"/>
        </w:rPr>
        <w:t>Р</w:t>
      </w:r>
      <w:r w:rsidRPr="00166F6E">
        <w:rPr>
          <w:sz w:val="24"/>
          <w:szCs w:val="24"/>
        </w:rPr>
        <w:t>ассматрива</w:t>
      </w:r>
      <w:r w:rsidR="00AF3E39">
        <w:rPr>
          <w:sz w:val="24"/>
          <w:szCs w:val="24"/>
        </w:rPr>
        <w:t>ть</w:t>
      </w:r>
      <w:r w:rsidRPr="00166F6E">
        <w:rPr>
          <w:sz w:val="24"/>
          <w:szCs w:val="24"/>
        </w:rPr>
        <w:t xml:space="preserve"> </w:t>
      </w:r>
      <w:r w:rsidR="000C55B8">
        <w:rPr>
          <w:sz w:val="24"/>
          <w:szCs w:val="24"/>
        </w:rPr>
        <w:t>заявку</w:t>
      </w:r>
      <w:r w:rsidRPr="00166F6E">
        <w:rPr>
          <w:sz w:val="24"/>
          <w:szCs w:val="24"/>
        </w:rPr>
        <w:t xml:space="preserve"> «</w:t>
      </w:r>
      <w:r w:rsidR="00A35580">
        <w:rPr>
          <w:sz w:val="24"/>
          <w:szCs w:val="24"/>
        </w:rPr>
        <w:t>Заказчика</w:t>
      </w:r>
      <w:r w:rsidRPr="00166F6E">
        <w:rPr>
          <w:sz w:val="24"/>
          <w:szCs w:val="24"/>
        </w:rPr>
        <w:t>»</w:t>
      </w:r>
      <w:r w:rsidR="007C124B">
        <w:rPr>
          <w:sz w:val="24"/>
          <w:szCs w:val="24"/>
        </w:rPr>
        <w:t xml:space="preserve"> на прием судна под погрузку с указанием технических характеристик </w:t>
      </w:r>
      <w:r w:rsidRPr="00166F6E">
        <w:rPr>
          <w:sz w:val="24"/>
          <w:szCs w:val="24"/>
        </w:rPr>
        <w:t xml:space="preserve">судна, размерами трюмов и т.д. «Порт», получив </w:t>
      </w:r>
      <w:r w:rsidR="000C55B8">
        <w:rPr>
          <w:sz w:val="24"/>
          <w:szCs w:val="24"/>
        </w:rPr>
        <w:t xml:space="preserve">заявку, </w:t>
      </w:r>
      <w:r w:rsidR="00F53642">
        <w:rPr>
          <w:sz w:val="24"/>
          <w:szCs w:val="24"/>
        </w:rPr>
        <w:t>не позднее следующего</w:t>
      </w:r>
      <w:r w:rsidRPr="00166F6E">
        <w:rPr>
          <w:sz w:val="24"/>
          <w:szCs w:val="24"/>
        </w:rPr>
        <w:t xml:space="preserve"> рабоч</w:t>
      </w:r>
      <w:r w:rsidR="000C55B8">
        <w:rPr>
          <w:sz w:val="24"/>
          <w:szCs w:val="24"/>
        </w:rPr>
        <w:t>его</w:t>
      </w:r>
      <w:r w:rsidRPr="00166F6E">
        <w:rPr>
          <w:sz w:val="24"/>
          <w:szCs w:val="24"/>
        </w:rPr>
        <w:t xml:space="preserve"> дн</w:t>
      </w:r>
      <w:r w:rsidR="000C55B8">
        <w:rPr>
          <w:sz w:val="24"/>
          <w:szCs w:val="24"/>
        </w:rPr>
        <w:t>я</w:t>
      </w:r>
      <w:r w:rsidRPr="00166F6E">
        <w:rPr>
          <w:sz w:val="24"/>
          <w:szCs w:val="24"/>
        </w:rPr>
        <w:t xml:space="preserve"> подтверждает либо от</w:t>
      </w:r>
      <w:r w:rsidR="007C124B">
        <w:rPr>
          <w:sz w:val="24"/>
          <w:szCs w:val="24"/>
        </w:rPr>
        <w:t xml:space="preserve">казывает в приеме конкретного </w:t>
      </w:r>
      <w:r w:rsidRPr="00166F6E">
        <w:rPr>
          <w:sz w:val="24"/>
          <w:szCs w:val="24"/>
        </w:rPr>
        <w:t>су</w:t>
      </w:r>
      <w:r w:rsidR="00F53642">
        <w:rPr>
          <w:sz w:val="24"/>
          <w:szCs w:val="24"/>
        </w:rPr>
        <w:t>дна с указанием причины отказа.</w:t>
      </w:r>
    </w:p>
    <w:p w:rsidR="008649D9" w:rsidRPr="00C63E15" w:rsidRDefault="008649D9" w:rsidP="00C63E15">
      <w:pPr>
        <w:shd w:val="clear" w:color="auto" w:fill="FFFFFF"/>
        <w:ind w:firstLine="851"/>
        <w:jc w:val="both"/>
        <w:rPr>
          <w:sz w:val="24"/>
          <w:szCs w:val="24"/>
        </w:rPr>
      </w:pPr>
      <w:r w:rsidRPr="00C63E15">
        <w:rPr>
          <w:sz w:val="24"/>
          <w:szCs w:val="24"/>
        </w:rPr>
        <w:t>4.</w:t>
      </w:r>
      <w:r w:rsidR="00437C27" w:rsidRPr="00C63E15">
        <w:rPr>
          <w:sz w:val="24"/>
          <w:szCs w:val="24"/>
        </w:rPr>
        <w:t>1.</w:t>
      </w:r>
      <w:r w:rsidR="00AF3E39">
        <w:rPr>
          <w:sz w:val="24"/>
          <w:szCs w:val="24"/>
        </w:rPr>
        <w:t>14</w:t>
      </w:r>
      <w:r w:rsidR="007C124B" w:rsidRPr="00C63E15">
        <w:rPr>
          <w:sz w:val="24"/>
          <w:szCs w:val="24"/>
        </w:rPr>
        <w:t xml:space="preserve">. </w:t>
      </w:r>
      <w:r w:rsidR="00154260" w:rsidRPr="00C63E15">
        <w:rPr>
          <w:sz w:val="24"/>
          <w:szCs w:val="24"/>
        </w:rPr>
        <w:t>Обесп</w:t>
      </w:r>
      <w:r w:rsidR="00C63E15">
        <w:rPr>
          <w:sz w:val="24"/>
          <w:szCs w:val="24"/>
        </w:rPr>
        <w:t>ечить круглосуточную перевалку «Г</w:t>
      </w:r>
      <w:r w:rsidR="00154260" w:rsidRPr="00C63E15">
        <w:rPr>
          <w:sz w:val="24"/>
          <w:szCs w:val="24"/>
        </w:rPr>
        <w:t>рузов</w:t>
      </w:r>
      <w:r w:rsidR="00C63E15">
        <w:rPr>
          <w:sz w:val="24"/>
          <w:szCs w:val="24"/>
        </w:rPr>
        <w:t>»</w:t>
      </w:r>
      <w:r w:rsidR="00154260" w:rsidRPr="00C63E15">
        <w:rPr>
          <w:sz w:val="24"/>
          <w:szCs w:val="24"/>
        </w:rPr>
        <w:t>, поступивших в адрес «Заказчика», включая выходные и праздничные дни в соответствии со Сводом обычаев порта.</w:t>
      </w:r>
    </w:p>
    <w:p w:rsidR="00020D3E" w:rsidRDefault="008649D9" w:rsidP="00BF0C14">
      <w:pPr>
        <w:suppressAutoHyphens/>
        <w:ind w:firstLine="851"/>
        <w:jc w:val="both"/>
        <w:rPr>
          <w:sz w:val="24"/>
          <w:szCs w:val="24"/>
        </w:rPr>
      </w:pPr>
      <w:r w:rsidRPr="00020D3E">
        <w:rPr>
          <w:sz w:val="24"/>
          <w:szCs w:val="24"/>
          <w:lang w:eastAsia="ar-SA"/>
        </w:rPr>
        <w:t>4.</w:t>
      </w:r>
      <w:r w:rsidR="00F150AE" w:rsidRPr="00020D3E">
        <w:rPr>
          <w:sz w:val="24"/>
          <w:szCs w:val="24"/>
          <w:lang w:eastAsia="ar-SA"/>
        </w:rPr>
        <w:t>1.</w:t>
      </w:r>
      <w:r w:rsidR="00AF3E39">
        <w:rPr>
          <w:sz w:val="24"/>
          <w:szCs w:val="24"/>
          <w:lang w:eastAsia="ar-SA"/>
        </w:rPr>
        <w:t>15</w:t>
      </w:r>
      <w:r w:rsidRPr="00020D3E">
        <w:rPr>
          <w:sz w:val="24"/>
          <w:szCs w:val="24"/>
          <w:lang w:eastAsia="ar-SA"/>
        </w:rPr>
        <w:t xml:space="preserve">. </w:t>
      </w:r>
      <w:r w:rsidR="00020D3E" w:rsidRPr="00020D3E">
        <w:rPr>
          <w:sz w:val="24"/>
          <w:szCs w:val="24"/>
        </w:rPr>
        <w:t xml:space="preserve">Обеспечить выгрузку </w:t>
      </w:r>
      <w:r w:rsidR="00C63E15">
        <w:rPr>
          <w:sz w:val="24"/>
          <w:szCs w:val="24"/>
        </w:rPr>
        <w:t>«Г</w:t>
      </w:r>
      <w:r w:rsidR="00020D3E" w:rsidRPr="00020D3E">
        <w:rPr>
          <w:sz w:val="24"/>
          <w:szCs w:val="24"/>
        </w:rPr>
        <w:t>рузов</w:t>
      </w:r>
      <w:r w:rsidR="00C63E15">
        <w:rPr>
          <w:sz w:val="24"/>
          <w:szCs w:val="24"/>
        </w:rPr>
        <w:t>»</w:t>
      </w:r>
      <w:r w:rsidR="00020D3E" w:rsidRPr="00020D3E">
        <w:rPr>
          <w:sz w:val="24"/>
          <w:szCs w:val="24"/>
        </w:rPr>
        <w:t xml:space="preserve"> из судов, поступивших в адрес </w:t>
      </w:r>
      <w:r w:rsidR="00C63E15">
        <w:rPr>
          <w:sz w:val="24"/>
          <w:szCs w:val="24"/>
        </w:rPr>
        <w:t>«</w:t>
      </w:r>
      <w:r w:rsidR="00020D3E" w:rsidRPr="00020D3E">
        <w:rPr>
          <w:sz w:val="24"/>
          <w:szCs w:val="24"/>
        </w:rPr>
        <w:t>Заказчика</w:t>
      </w:r>
      <w:r w:rsidR="00C63E15">
        <w:rPr>
          <w:sz w:val="24"/>
          <w:szCs w:val="24"/>
        </w:rPr>
        <w:t>»</w:t>
      </w:r>
      <w:r w:rsidR="00020D3E" w:rsidRPr="00020D3E">
        <w:rPr>
          <w:sz w:val="24"/>
          <w:szCs w:val="24"/>
        </w:rPr>
        <w:t>, на транспорт</w:t>
      </w:r>
      <w:r w:rsidR="00020D3E" w:rsidRPr="00051AF6">
        <w:rPr>
          <w:sz w:val="24"/>
          <w:szCs w:val="24"/>
        </w:rPr>
        <w:t xml:space="preserve"> </w:t>
      </w:r>
      <w:r w:rsidR="00C63E15">
        <w:rPr>
          <w:sz w:val="24"/>
          <w:szCs w:val="24"/>
        </w:rPr>
        <w:t>«</w:t>
      </w:r>
      <w:r w:rsidR="00020D3E" w:rsidRPr="00051AF6">
        <w:rPr>
          <w:sz w:val="24"/>
          <w:szCs w:val="24"/>
        </w:rPr>
        <w:t>Заказчика</w:t>
      </w:r>
      <w:r w:rsidR="00C63E15">
        <w:rPr>
          <w:sz w:val="24"/>
          <w:szCs w:val="24"/>
        </w:rPr>
        <w:t>»</w:t>
      </w:r>
      <w:r w:rsidR="00020D3E" w:rsidRPr="00051AF6">
        <w:rPr>
          <w:sz w:val="24"/>
          <w:szCs w:val="24"/>
        </w:rPr>
        <w:t xml:space="preserve"> без перемещения из оперативной зоны выгрузки, при условии наличия транспорта </w:t>
      </w:r>
      <w:r w:rsidR="00C63E15">
        <w:rPr>
          <w:sz w:val="24"/>
          <w:szCs w:val="24"/>
        </w:rPr>
        <w:t>«</w:t>
      </w:r>
      <w:r w:rsidR="00020D3E" w:rsidRPr="00051AF6">
        <w:rPr>
          <w:sz w:val="24"/>
          <w:szCs w:val="24"/>
        </w:rPr>
        <w:t>Заказчика</w:t>
      </w:r>
      <w:r w:rsidR="00C63E15">
        <w:rPr>
          <w:sz w:val="24"/>
          <w:szCs w:val="24"/>
        </w:rPr>
        <w:t>»</w:t>
      </w:r>
      <w:r w:rsidR="00AF3E39">
        <w:rPr>
          <w:sz w:val="24"/>
          <w:szCs w:val="24"/>
        </w:rPr>
        <w:t xml:space="preserve"> на территории «П</w:t>
      </w:r>
      <w:r w:rsidR="00020D3E" w:rsidRPr="00051AF6">
        <w:rPr>
          <w:sz w:val="24"/>
          <w:szCs w:val="24"/>
        </w:rPr>
        <w:t>орта</w:t>
      </w:r>
      <w:r w:rsidR="00AF3E39">
        <w:rPr>
          <w:sz w:val="24"/>
          <w:szCs w:val="24"/>
        </w:rPr>
        <w:t>»</w:t>
      </w:r>
      <w:r w:rsidR="00C63E15">
        <w:rPr>
          <w:sz w:val="24"/>
          <w:szCs w:val="24"/>
        </w:rPr>
        <w:t>.</w:t>
      </w:r>
    </w:p>
    <w:p w:rsidR="008649D9" w:rsidRPr="00166F6E" w:rsidRDefault="008649D9" w:rsidP="00BF0C14">
      <w:pPr>
        <w:suppressAutoHyphens/>
        <w:ind w:firstLine="851"/>
        <w:jc w:val="both"/>
        <w:rPr>
          <w:sz w:val="24"/>
          <w:szCs w:val="24"/>
        </w:rPr>
      </w:pPr>
      <w:r w:rsidRPr="00166F6E">
        <w:rPr>
          <w:sz w:val="24"/>
          <w:szCs w:val="24"/>
        </w:rPr>
        <w:lastRenderedPageBreak/>
        <w:t>4.</w:t>
      </w:r>
      <w:r w:rsidR="00F150AE">
        <w:rPr>
          <w:sz w:val="24"/>
          <w:szCs w:val="24"/>
        </w:rPr>
        <w:t>1.</w:t>
      </w:r>
      <w:r w:rsidR="009E0C4E" w:rsidRPr="00166F6E">
        <w:rPr>
          <w:sz w:val="24"/>
          <w:szCs w:val="24"/>
        </w:rPr>
        <w:t>1</w:t>
      </w:r>
      <w:r w:rsidR="00AF3E39">
        <w:rPr>
          <w:sz w:val="24"/>
          <w:szCs w:val="24"/>
        </w:rPr>
        <w:t>6</w:t>
      </w:r>
      <w:r w:rsidRPr="00166F6E">
        <w:rPr>
          <w:sz w:val="24"/>
          <w:szCs w:val="24"/>
        </w:rPr>
        <w:t xml:space="preserve">. </w:t>
      </w:r>
      <w:r w:rsidR="00AF3E39">
        <w:rPr>
          <w:sz w:val="24"/>
          <w:szCs w:val="24"/>
        </w:rPr>
        <w:t>П</w:t>
      </w:r>
      <w:r w:rsidRPr="00166F6E">
        <w:rPr>
          <w:sz w:val="24"/>
          <w:szCs w:val="24"/>
        </w:rPr>
        <w:t xml:space="preserve">ри возникшей производственной необходимости в перемещении </w:t>
      </w:r>
      <w:r w:rsidR="00482173" w:rsidRPr="00166F6E">
        <w:rPr>
          <w:sz w:val="24"/>
          <w:szCs w:val="24"/>
        </w:rPr>
        <w:t>находящегося в «Порту» «Груза»</w:t>
      </w:r>
      <w:r w:rsidR="00C63E15">
        <w:rPr>
          <w:sz w:val="24"/>
          <w:szCs w:val="24"/>
        </w:rPr>
        <w:t>,</w:t>
      </w:r>
      <w:r w:rsidRPr="00166F6E">
        <w:rPr>
          <w:sz w:val="24"/>
          <w:szCs w:val="24"/>
        </w:rPr>
        <w:t xml:space="preserve"> «Порт» уведомляет «</w:t>
      </w:r>
      <w:r w:rsidR="00AA53E5">
        <w:rPr>
          <w:sz w:val="24"/>
          <w:szCs w:val="24"/>
        </w:rPr>
        <w:t>Заказчика</w:t>
      </w:r>
      <w:r w:rsidRPr="00166F6E">
        <w:rPr>
          <w:sz w:val="24"/>
          <w:szCs w:val="24"/>
        </w:rPr>
        <w:t xml:space="preserve">» за </w:t>
      </w:r>
      <w:r w:rsidR="00C63E15">
        <w:rPr>
          <w:sz w:val="24"/>
          <w:szCs w:val="24"/>
        </w:rPr>
        <w:t>5 (пять) рабочих дней</w:t>
      </w:r>
      <w:r w:rsidRPr="00166F6E">
        <w:rPr>
          <w:sz w:val="24"/>
          <w:szCs w:val="24"/>
        </w:rPr>
        <w:t xml:space="preserve"> до планируемого перемещения «Груза». За перемещение «Груза» в пределах «Порта», произведенное «Портом» по производственной необходимости, «</w:t>
      </w:r>
      <w:r w:rsidR="00E777CF">
        <w:rPr>
          <w:sz w:val="24"/>
          <w:szCs w:val="24"/>
        </w:rPr>
        <w:t>Заказчик</w:t>
      </w:r>
      <w:r w:rsidRPr="00166F6E">
        <w:rPr>
          <w:sz w:val="24"/>
          <w:szCs w:val="24"/>
        </w:rPr>
        <w:t xml:space="preserve">» производит оплату выставленного «Портом» счета. </w:t>
      </w:r>
    </w:p>
    <w:p w:rsidR="008649D9" w:rsidRPr="00166F6E" w:rsidRDefault="008649D9" w:rsidP="00BF0C14">
      <w:pPr>
        <w:pStyle w:val="a4"/>
        <w:ind w:firstLine="851"/>
        <w:jc w:val="both"/>
        <w:rPr>
          <w:sz w:val="24"/>
          <w:szCs w:val="24"/>
          <w:lang w:val="ru-RU"/>
        </w:rPr>
      </w:pPr>
      <w:r w:rsidRPr="00166F6E">
        <w:rPr>
          <w:sz w:val="24"/>
          <w:szCs w:val="24"/>
          <w:lang w:val="ru-RU"/>
        </w:rPr>
        <w:t>4.</w:t>
      </w:r>
      <w:r w:rsidR="00F150AE">
        <w:rPr>
          <w:sz w:val="24"/>
          <w:szCs w:val="24"/>
          <w:lang w:val="ru-RU"/>
        </w:rPr>
        <w:t>1.</w:t>
      </w:r>
      <w:r w:rsidR="009E0C4E" w:rsidRPr="00166F6E">
        <w:rPr>
          <w:sz w:val="24"/>
          <w:szCs w:val="24"/>
          <w:lang w:val="ru-RU"/>
        </w:rPr>
        <w:t>1</w:t>
      </w:r>
      <w:r w:rsidR="00AF3E39">
        <w:rPr>
          <w:sz w:val="24"/>
          <w:szCs w:val="24"/>
          <w:lang w:val="ru-RU"/>
        </w:rPr>
        <w:t>7</w:t>
      </w:r>
      <w:r w:rsidRPr="00166F6E">
        <w:rPr>
          <w:sz w:val="24"/>
          <w:szCs w:val="24"/>
          <w:lang w:val="ru-RU"/>
        </w:rPr>
        <w:t>. Ремонт тары и переупаковка производится «Портом» при наличии возможности по заявке «</w:t>
      </w:r>
      <w:r w:rsidR="00A35580">
        <w:rPr>
          <w:sz w:val="24"/>
          <w:szCs w:val="24"/>
          <w:lang w:val="ru-RU"/>
        </w:rPr>
        <w:t>Заказчика</w:t>
      </w:r>
      <w:r w:rsidRPr="00166F6E">
        <w:rPr>
          <w:sz w:val="24"/>
          <w:szCs w:val="24"/>
          <w:lang w:val="ru-RU"/>
        </w:rPr>
        <w:t>» с дополнительной оплатой по тарифам «Порта», а при их отсутствии - по калькуляции «Порта». Запасная тара (упаковочный материал) предоставляется «</w:t>
      </w:r>
      <w:r w:rsidR="00953858">
        <w:rPr>
          <w:sz w:val="24"/>
          <w:szCs w:val="24"/>
          <w:lang w:val="ru-RU"/>
        </w:rPr>
        <w:t>Заказчиком</w:t>
      </w:r>
      <w:r w:rsidRPr="00166F6E">
        <w:rPr>
          <w:sz w:val="24"/>
          <w:szCs w:val="24"/>
          <w:lang w:val="ru-RU"/>
        </w:rPr>
        <w:t>» дополнительно.</w:t>
      </w:r>
    </w:p>
    <w:p w:rsidR="008F4944" w:rsidRDefault="008F4944" w:rsidP="00A1280C">
      <w:pPr>
        <w:pStyle w:val="a4"/>
        <w:jc w:val="both"/>
        <w:rPr>
          <w:b/>
          <w:sz w:val="24"/>
          <w:szCs w:val="24"/>
          <w:lang w:val="ru-RU"/>
        </w:rPr>
      </w:pPr>
    </w:p>
    <w:p w:rsidR="00FD5102" w:rsidRDefault="00FD5102" w:rsidP="00BF0C14">
      <w:pPr>
        <w:pStyle w:val="a4"/>
        <w:ind w:firstLine="851"/>
        <w:jc w:val="both"/>
        <w:rPr>
          <w:b/>
          <w:sz w:val="24"/>
          <w:szCs w:val="24"/>
          <w:lang w:val="ru-RU"/>
        </w:rPr>
      </w:pPr>
      <w:r w:rsidRPr="00FD5102">
        <w:rPr>
          <w:b/>
          <w:sz w:val="24"/>
          <w:szCs w:val="24"/>
          <w:lang w:val="ru-RU"/>
        </w:rPr>
        <w:t>4.2. «Порт» вправе:</w:t>
      </w:r>
    </w:p>
    <w:p w:rsidR="00FD5102" w:rsidRDefault="00FD5102" w:rsidP="00BF0C14">
      <w:pPr>
        <w:widowControl w:val="0"/>
        <w:shd w:val="clear" w:color="auto" w:fill="FFFFFF"/>
        <w:tabs>
          <w:tab w:val="left" w:pos="1418"/>
          <w:tab w:val="left" w:pos="3600"/>
        </w:tabs>
        <w:autoSpaceDE w:val="0"/>
        <w:autoSpaceDN w:val="0"/>
        <w:adjustRightInd w:val="0"/>
        <w:spacing w:before="5"/>
        <w:ind w:right="5" w:firstLine="851"/>
        <w:jc w:val="both"/>
        <w:rPr>
          <w:sz w:val="24"/>
          <w:szCs w:val="24"/>
        </w:rPr>
      </w:pPr>
      <w:r>
        <w:rPr>
          <w:sz w:val="24"/>
          <w:szCs w:val="24"/>
        </w:rPr>
        <w:t xml:space="preserve">4.2.1. </w:t>
      </w:r>
      <w:r w:rsidR="002F1E6F">
        <w:rPr>
          <w:sz w:val="24"/>
          <w:szCs w:val="24"/>
        </w:rPr>
        <w:t>Производить выгрузку «Г</w:t>
      </w:r>
      <w:r w:rsidRPr="00FD5102">
        <w:rPr>
          <w:sz w:val="24"/>
          <w:szCs w:val="24"/>
        </w:rPr>
        <w:t>руза</w:t>
      </w:r>
      <w:r w:rsidR="002F1E6F">
        <w:rPr>
          <w:sz w:val="24"/>
          <w:szCs w:val="24"/>
        </w:rPr>
        <w:t>»</w:t>
      </w:r>
      <w:r w:rsidRPr="00FD5102">
        <w:rPr>
          <w:sz w:val="24"/>
          <w:szCs w:val="24"/>
        </w:rPr>
        <w:t xml:space="preserve"> из судов с перемещением из оперативной зоны выгрузки на тыловые складские площади без согласования с </w:t>
      </w:r>
      <w:r>
        <w:rPr>
          <w:sz w:val="24"/>
          <w:szCs w:val="24"/>
        </w:rPr>
        <w:t>«</w:t>
      </w:r>
      <w:r w:rsidRPr="00FD5102">
        <w:rPr>
          <w:sz w:val="24"/>
          <w:szCs w:val="24"/>
        </w:rPr>
        <w:t>Заказчиком</w:t>
      </w:r>
      <w:r>
        <w:rPr>
          <w:sz w:val="24"/>
          <w:szCs w:val="24"/>
        </w:rPr>
        <w:t>»</w:t>
      </w:r>
      <w:r w:rsidRPr="00FD5102">
        <w:rPr>
          <w:sz w:val="24"/>
          <w:szCs w:val="24"/>
        </w:rPr>
        <w:t xml:space="preserve">, при отсутствии транспорта </w:t>
      </w:r>
      <w:r w:rsidR="00FF5E2F">
        <w:rPr>
          <w:sz w:val="24"/>
          <w:szCs w:val="24"/>
        </w:rPr>
        <w:t>«</w:t>
      </w:r>
      <w:r w:rsidRPr="00FD5102">
        <w:rPr>
          <w:sz w:val="24"/>
          <w:szCs w:val="24"/>
        </w:rPr>
        <w:t>Заказчика</w:t>
      </w:r>
      <w:r w:rsidR="00FF5E2F">
        <w:rPr>
          <w:sz w:val="24"/>
          <w:szCs w:val="24"/>
        </w:rPr>
        <w:t>»</w:t>
      </w:r>
      <w:r w:rsidRPr="00FD5102">
        <w:rPr>
          <w:sz w:val="24"/>
          <w:szCs w:val="24"/>
        </w:rPr>
        <w:t xml:space="preserve"> у борта судна</w:t>
      </w:r>
      <w:r w:rsidR="00675A36">
        <w:rPr>
          <w:sz w:val="24"/>
          <w:szCs w:val="24"/>
        </w:rPr>
        <w:t xml:space="preserve"> в момент разгрузки судна</w:t>
      </w:r>
      <w:r w:rsidRPr="00FD5102">
        <w:rPr>
          <w:sz w:val="24"/>
          <w:szCs w:val="24"/>
        </w:rPr>
        <w:t>.</w:t>
      </w:r>
    </w:p>
    <w:p w:rsidR="001A07F4" w:rsidRPr="00E6597D" w:rsidRDefault="001A07F4" w:rsidP="00BF0C14">
      <w:pPr>
        <w:widowControl w:val="0"/>
        <w:shd w:val="clear" w:color="auto" w:fill="FFFFFF"/>
        <w:tabs>
          <w:tab w:val="left" w:pos="1418"/>
          <w:tab w:val="left" w:pos="3600"/>
        </w:tabs>
        <w:autoSpaceDE w:val="0"/>
        <w:autoSpaceDN w:val="0"/>
        <w:adjustRightInd w:val="0"/>
        <w:spacing w:before="5"/>
        <w:ind w:right="5" w:firstLine="851"/>
        <w:jc w:val="both"/>
        <w:rPr>
          <w:sz w:val="24"/>
          <w:szCs w:val="24"/>
        </w:rPr>
      </w:pPr>
      <w:r>
        <w:rPr>
          <w:color w:val="000000"/>
          <w:sz w:val="24"/>
          <w:szCs w:val="24"/>
        </w:rPr>
        <w:t xml:space="preserve">4.2.2. </w:t>
      </w:r>
      <w:r w:rsidR="002F1E6F">
        <w:rPr>
          <w:color w:val="000000"/>
          <w:sz w:val="24"/>
          <w:szCs w:val="24"/>
        </w:rPr>
        <w:t>Приостанавливать выдачу «Г</w:t>
      </w:r>
      <w:r w:rsidRPr="001A07F4">
        <w:rPr>
          <w:color w:val="000000"/>
          <w:sz w:val="24"/>
          <w:szCs w:val="24"/>
        </w:rPr>
        <w:t>руза</w:t>
      </w:r>
      <w:r w:rsidR="002F1E6F">
        <w:rPr>
          <w:color w:val="000000"/>
          <w:sz w:val="24"/>
          <w:szCs w:val="24"/>
        </w:rPr>
        <w:t>»</w:t>
      </w:r>
      <w:r w:rsidRPr="001A07F4">
        <w:rPr>
          <w:color w:val="000000"/>
          <w:sz w:val="24"/>
          <w:szCs w:val="24"/>
        </w:rPr>
        <w:t xml:space="preserve"> со склада в период обработки судов с </w:t>
      </w:r>
      <w:r w:rsidRPr="00E6597D">
        <w:rPr>
          <w:sz w:val="24"/>
          <w:szCs w:val="24"/>
        </w:rPr>
        <w:t>прибывшими</w:t>
      </w:r>
      <w:r w:rsidR="00E7426D" w:rsidRPr="00E6597D">
        <w:rPr>
          <w:sz w:val="24"/>
          <w:szCs w:val="24"/>
        </w:rPr>
        <w:t>/убывающими</w:t>
      </w:r>
      <w:r w:rsidRPr="00E6597D">
        <w:rPr>
          <w:sz w:val="24"/>
          <w:szCs w:val="24"/>
        </w:rPr>
        <w:t xml:space="preserve"> в</w:t>
      </w:r>
      <w:r w:rsidR="00E7426D" w:rsidRPr="00E6597D">
        <w:rPr>
          <w:sz w:val="24"/>
          <w:szCs w:val="24"/>
        </w:rPr>
        <w:t>/из</w:t>
      </w:r>
      <w:r w:rsidRPr="00E6597D">
        <w:rPr>
          <w:sz w:val="24"/>
          <w:szCs w:val="24"/>
        </w:rPr>
        <w:t xml:space="preserve"> «Порт</w:t>
      </w:r>
      <w:r w:rsidR="00E7426D" w:rsidRPr="00E6597D">
        <w:rPr>
          <w:sz w:val="24"/>
          <w:szCs w:val="24"/>
        </w:rPr>
        <w:t>(а)</w:t>
      </w:r>
      <w:r w:rsidRPr="00E6597D">
        <w:rPr>
          <w:sz w:val="24"/>
          <w:szCs w:val="24"/>
        </w:rPr>
        <w:t>» грузами</w:t>
      </w:r>
      <w:r w:rsidR="00E7426D" w:rsidRPr="00E6597D">
        <w:rPr>
          <w:sz w:val="24"/>
          <w:szCs w:val="24"/>
        </w:rPr>
        <w:t xml:space="preserve"> морем</w:t>
      </w:r>
      <w:r w:rsidRPr="00E6597D">
        <w:rPr>
          <w:sz w:val="24"/>
          <w:szCs w:val="24"/>
        </w:rPr>
        <w:t>.</w:t>
      </w:r>
    </w:p>
    <w:p w:rsidR="001A07F4" w:rsidRPr="001A07F4" w:rsidRDefault="001A07F4" w:rsidP="00BF0C14">
      <w:pPr>
        <w:widowControl w:val="0"/>
        <w:shd w:val="clear" w:color="auto" w:fill="FFFFFF"/>
        <w:tabs>
          <w:tab w:val="left" w:pos="1418"/>
          <w:tab w:val="left" w:pos="3600"/>
        </w:tabs>
        <w:autoSpaceDE w:val="0"/>
        <w:autoSpaceDN w:val="0"/>
        <w:adjustRightInd w:val="0"/>
        <w:spacing w:before="5"/>
        <w:ind w:right="5" w:firstLine="851"/>
        <w:jc w:val="both"/>
        <w:rPr>
          <w:sz w:val="24"/>
          <w:szCs w:val="24"/>
        </w:rPr>
      </w:pPr>
      <w:r>
        <w:rPr>
          <w:color w:val="000000"/>
          <w:sz w:val="24"/>
          <w:szCs w:val="24"/>
        </w:rPr>
        <w:t xml:space="preserve">4.2.3. </w:t>
      </w:r>
      <w:r w:rsidR="002F1E6F">
        <w:rPr>
          <w:sz w:val="24"/>
          <w:szCs w:val="24"/>
        </w:rPr>
        <w:t>Удерживать «Г</w:t>
      </w:r>
      <w:r w:rsidRPr="001A07F4">
        <w:rPr>
          <w:sz w:val="24"/>
          <w:szCs w:val="24"/>
        </w:rPr>
        <w:t>руз</w:t>
      </w:r>
      <w:r w:rsidR="002F1E6F">
        <w:rPr>
          <w:sz w:val="24"/>
          <w:szCs w:val="24"/>
        </w:rPr>
        <w:t>»</w:t>
      </w:r>
      <w:r w:rsidRPr="001A07F4">
        <w:rPr>
          <w:sz w:val="24"/>
          <w:szCs w:val="24"/>
        </w:rPr>
        <w:t xml:space="preserve"> </w:t>
      </w:r>
      <w:r w:rsidRPr="00E7426D">
        <w:rPr>
          <w:sz w:val="24"/>
          <w:szCs w:val="24"/>
        </w:rPr>
        <w:t>«</w:t>
      </w:r>
      <w:r w:rsidRPr="001A07F4">
        <w:rPr>
          <w:sz w:val="24"/>
          <w:szCs w:val="24"/>
        </w:rPr>
        <w:t>Заказчика</w:t>
      </w:r>
      <w:r w:rsidRPr="00E7426D">
        <w:rPr>
          <w:sz w:val="24"/>
          <w:szCs w:val="24"/>
        </w:rPr>
        <w:t>»</w:t>
      </w:r>
      <w:r w:rsidRPr="001A07F4">
        <w:rPr>
          <w:sz w:val="24"/>
          <w:szCs w:val="24"/>
        </w:rPr>
        <w:t xml:space="preserve"> до погашения в полном объеме </w:t>
      </w:r>
      <w:r w:rsidRPr="00E7426D">
        <w:rPr>
          <w:sz w:val="24"/>
          <w:szCs w:val="24"/>
        </w:rPr>
        <w:t>«</w:t>
      </w:r>
      <w:r w:rsidRPr="001A07F4">
        <w:rPr>
          <w:sz w:val="24"/>
          <w:szCs w:val="24"/>
        </w:rPr>
        <w:t>Заказчиком</w:t>
      </w:r>
      <w:r w:rsidRPr="00E7426D">
        <w:rPr>
          <w:sz w:val="24"/>
          <w:szCs w:val="24"/>
        </w:rPr>
        <w:t>»</w:t>
      </w:r>
      <w:r w:rsidRPr="001A07F4">
        <w:rPr>
          <w:sz w:val="24"/>
          <w:szCs w:val="24"/>
        </w:rPr>
        <w:t xml:space="preserve"> задолженности по платежам.</w:t>
      </w:r>
    </w:p>
    <w:p w:rsidR="001A07F4" w:rsidRPr="001A07F4" w:rsidRDefault="001A07F4" w:rsidP="00BF0C14">
      <w:pPr>
        <w:widowControl w:val="0"/>
        <w:shd w:val="clear" w:color="auto" w:fill="FFFFFF"/>
        <w:tabs>
          <w:tab w:val="left" w:pos="1418"/>
          <w:tab w:val="left" w:pos="3600"/>
        </w:tabs>
        <w:autoSpaceDE w:val="0"/>
        <w:autoSpaceDN w:val="0"/>
        <w:adjustRightInd w:val="0"/>
        <w:spacing w:before="5"/>
        <w:ind w:right="5" w:firstLine="851"/>
        <w:jc w:val="both"/>
        <w:rPr>
          <w:color w:val="000000"/>
          <w:sz w:val="24"/>
          <w:szCs w:val="24"/>
        </w:rPr>
      </w:pPr>
      <w:r>
        <w:rPr>
          <w:color w:val="000000"/>
          <w:sz w:val="24"/>
          <w:szCs w:val="24"/>
        </w:rPr>
        <w:t xml:space="preserve">4.2.4. </w:t>
      </w:r>
      <w:r w:rsidRPr="001A07F4">
        <w:rPr>
          <w:color w:val="000000"/>
          <w:sz w:val="24"/>
          <w:szCs w:val="24"/>
        </w:rPr>
        <w:t xml:space="preserve">Весь не вывезенный </w:t>
      </w:r>
      <w:r>
        <w:rPr>
          <w:color w:val="000000"/>
          <w:sz w:val="24"/>
          <w:szCs w:val="24"/>
        </w:rPr>
        <w:t>«</w:t>
      </w:r>
      <w:r w:rsidRPr="001A07F4">
        <w:rPr>
          <w:color w:val="000000"/>
          <w:sz w:val="24"/>
          <w:szCs w:val="24"/>
        </w:rPr>
        <w:t>Заказчиком</w:t>
      </w:r>
      <w:r>
        <w:rPr>
          <w:color w:val="000000"/>
          <w:sz w:val="24"/>
          <w:szCs w:val="24"/>
        </w:rPr>
        <w:t>»</w:t>
      </w:r>
      <w:r w:rsidR="00880E6A">
        <w:rPr>
          <w:color w:val="000000"/>
          <w:sz w:val="24"/>
          <w:szCs w:val="24"/>
        </w:rPr>
        <w:t xml:space="preserve"> «Г</w:t>
      </w:r>
      <w:r w:rsidRPr="001A07F4">
        <w:rPr>
          <w:color w:val="000000"/>
          <w:sz w:val="24"/>
          <w:szCs w:val="24"/>
        </w:rPr>
        <w:t>руз</w:t>
      </w:r>
      <w:r w:rsidR="00880E6A">
        <w:rPr>
          <w:color w:val="000000"/>
          <w:sz w:val="24"/>
          <w:szCs w:val="24"/>
        </w:rPr>
        <w:t>»</w:t>
      </w:r>
      <w:r w:rsidRPr="001A07F4">
        <w:rPr>
          <w:color w:val="000000"/>
          <w:sz w:val="24"/>
          <w:szCs w:val="24"/>
        </w:rPr>
        <w:t xml:space="preserve">, находящийся на хранении в </w:t>
      </w:r>
      <w:r>
        <w:rPr>
          <w:color w:val="000000"/>
          <w:sz w:val="24"/>
          <w:szCs w:val="24"/>
        </w:rPr>
        <w:t>«</w:t>
      </w:r>
      <w:r w:rsidRPr="001A07F4">
        <w:rPr>
          <w:color w:val="000000"/>
          <w:sz w:val="24"/>
          <w:szCs w:val="24"/>
        </w:rPr>
        <w:t>Порту</w:t>
      </w:r>
      <w:r>
        <w:rPr>
          <w:color w:val="000000"/>
          <w:sz w:val="24"/>
          <w:szCs w:val="24"/>
        </w:rPr>
        <w:t>»</w:t>
      </w:r>
      <w:r w:rsidRPr="001A07F4">
        <w:rPr>
          <w:color w:val="000000"/>
          <w:sz w:val="24"/>
          <w:szCs w:val="24"/>
        </w:rPr>
        <w:t xml:space="preserve"> по состоянию на </w:t>
      </w:r>
      <w:r w:rsidRPr="00E11F7B">
        <w:rPr>
          <w:b/>
          <w:color w:val="000000"/>
          <w:sz w:val="24"/>
          <w:szCs w:val="24"/>
        </w:rPr>
        <w:t>20</w:t>
      </w:r>
      <w:r w:rsidR="005C761F" w:rsidRPr="00E11F7B">
        <w:rPr>
          <w:b/>
          <w:color w:val="000000"/>
          <w:sz w:val="24"/>
          <w:szCs w:val="24"/>
        </w:rPr>
        <w:t xml:space="preserve"> мая </w:t>
      </w:r>
      <w:r w:rsidRPr="00E11F7B">
        <w:rPr>
          <w:color w:val="000000"/>
          <w:sz w:val="24"/>
          <w:szCs w:val="24"/>
        </w:rPr>
        <w:t>подлежит</w:t>
      </w:r>
      <w:r w:rsidRPr="001A07F4">
        <w:rPr>
          <w:color w:val="000000"/>
          <w:sz w:val="24"/>
          <w:szCs w:val="24"/>
        </w:rPr>
        <w:t xml:space="preserve"> повторному перемещению</w:t>
      </w:r>
      <w:r w:rsidR="007E1E79">
        <w:rPr>
          <w:color w:val="000000"/>
          <w:sz w:val="24"/>
          <w:szCs w:val="24"/>
        </w:rPr>
        <w:t xml:space="preserve"> на тыловые складские площади «Порта»</w:t>
      </w:r>
      <w:r w:rsidR="005C761F">
        <w:rPr>
          <w:color w:val="000000"/>
          <w:sz w:val="24"/>
          <w:szCs w:val="24"/>
        </w:rPr>
        <w:t xml:space="preserve"> </w:t>
      </w:r>
      <w:r w:rsidRPr="001A07F4">
        <w:rPr>
          <w:color w:val="000000"/>
          <w:sz w:val="24"/>
          <w:szCs w:val="24"/>
        </w:rPr>
        <w:t>для о</w:t>
      </w:r>
      <w:r w:rsidR="00880E6A">
        <w:rPr>
          <w:color w:val="000000"/>
          <w:sz w:val="24"/>
          <w:szCs w:val="24"/>
        </w:rPr>
        <w:t>свобождения складских площадей «П</w:t>
      </w:r>
      <w:r w:rsidRPr="001A07F4">
        <w:rPr>
          <w:color w:val="000000"/>
          <w:sz w:val="24"/>
          <w:szCs w:val="24"/>
        </w:rPr>
        <w:t>орта</w:t>
      </w:r>
      <w:r w:rsidR="00880E6A">
        <w:rPr>
          <w:color w:val="000000"/>
          <w:sz w:val="24"/>
          <w:szCs w:val="24"/>
        </w:rPr>
        <w:t>»</w:t>
      </w:r>
      <w:r w:rsidRPr="001A07F4">
        <w:rPr>
          <w:color w:val="000000"/>
          <w:sz w:val="24"/>
          <w:szCs w:val="24"/>
        </w:rPr>
        <w:t xml:space="preserve"> с целью их подготовки к следующему навигационному периоду с вз</w:t>
      </w:r>
      <w:r w:rsidR="00BE796E">
        <w:rPr>
          <w:color w:val="000000"/>
          <w:sz w:val="24"/>
          <w:szCs w:val="24"/>
        </w:rPr>
        <w:t>и</w:t>
      </w:r>
      <w:r w:rsidRPr="001A07F4">
        <w:rPr>
          <w:color w:val="000000"/>
          <w:sz w:val="24"/>
          <w:szCs w:val="24"/>
        </w:rPr>
        <w:t xml:space="preserve">манием соответствующей платы по действующим в </w:t>
      </w:r>
      <w:r>
        <w:rPr>
          <w:color w:val="000000"/>
          <w:sz w:val="24"/>
          <w:szCs w:val="24"/>
        </w:rPr>
        <w:t>«</w:t>
      </w:r>
      <w:r w:rsidRPr="001A07F4">
        <w:rPr>
          <w:color w:val="000000"/>
          <w:sz w:val="24"/>
          <w:szCs w:val="24"/>
        </w:rPr>
        <w:t>Порту</w:t>
      </w:r>
      <w:r>
        <w:rPr>
          <w:color w:val="000000"/>
          <w:sz w:val="24"/>
          <w:szCs w:val="24"/>
        </w:rPr>
        <w:t>»</w:t>
      </w:r>
      <w:r w:rsidRPr="001A07F4">
        <w:rPr>
          <w:color w:val="000000"/>
          <w:sz w:val="24"/>
          <w:szCs w:val="24"/>
        </w:rPr>
        <w:t xml:space="preserve"> тарифам.</w:t>
      </w:r>
    </w:p>
    <w:p w:rsidR="00177E8D" w:rsidRDefault="001A07F4" w:rsidP="00BF0C14">
      <w:pPr>
        <w:pStyle w:val="a4"/>
        <w:ind w:firstLine="851"/>
        <w:jc w:val="both"/>
        <w:rPr>
          <w:sz w:val="24"/>
          <w:szCs w:val="24"/>
          <w:lang w:val="ru-RU"/>
        </w:rPr>
      </w:pPr>
      <w:r>
        <w:rPr>
          <w:sz w:val="24"/>
          <w:szCs w:val="24"/>
        </w:rPr>
        <w:t xml:space="preserve">4.2.5. </w:t>
      </w:r>
      <w:r w:rsidR="00177E8D" w:rsidRPr="00166F6E">
        <w:rPr>
          <w:sz w:val="24"/>
          <w:szCs w:val="24"/>
          <w:lang w:val="ru-RU"/>
        </w:rPr>
        <w:t>«Порт» по заявке «</w:t>
      </w:r>
      <w:r w:rsidR="00177E8D">
        <w:rPr>
          <w:sz w:val="24"/>
          <w:szCs w:val="24"/>
          <w:lang w:val="ru-RU"/>
        </w:rPr>
        <w:t>Заказчика</w:t>
      </w:r>
      <w:r w:rsidR="00177E8D" w:rsidRPr="00166F6E">
        <w:rPr>
          <w:sz w:val="24"/>
          <w:szCs w:val="24"/>
          <w:lang w:val="ru-RU"/>
        </w:rPr>
        <w:t>» при</w:t>
      </w:r>
      <w:r w:rsidR="00552F99">
        <w:rPr>
          <w:sz w:val="24"/>
          <w:szCs w:val="24"/>
          <w:lang w:val="ru-RU"/>
        </w:rPr>
        <w:t xml:space="preserve"> наличии возможности оказывает </w:t>
      </w:r>
      <w:r w:rsidR="00177E8D" w:rsidRPr="00166F6E">
        <w:rPr>
          <w:sz w:val="24"/>
          <w:szCs w:val="24"/>
          <w:lang w:val="ru-RU"/>
        </w:rPr>
        <w:t>дополнительные услуги (проверка массы, перетарка, маркировка, наложение пломб (ЗПУ) и прочие) с дополнительной оплатой по тарифам «Порта», а при их отсутствии - по калькуляци</w:t>
      </w:r>
      <w:r w:rsidR="00BE796E">
        <w:rPr>
          <w:sz w:val="24"/>
          <w:szCs w:val="24"/>
          <w:lang w:val="ru-RU"/>
        </w:rPr>
        <w:t>ям</w:t>
      </w:r>
      <w:r w:rsidR="00177E8D" w:rsidRPr="00166F6E">
        <w:rPr>
          <w:sz w:val="24"/>
          <w:szCs w:val="24"/>
          <w:lang w:val="ru-RU"/>
        </w:rPr>
        <w:t xml:space="preserve"> «Порта».</w:t>
      </w:r>
    </w:p>
    <w:p w:rsidR="001A07F4" w:rsidRPr="001A07F4" w:rsidRDefault="001A07F4" w:rsidP="00BF0C14">
      <w:pPr>
        <w:widowControl w:val="0"/>
        <w:shd w:val="clear" w:color="auto" w:fill="FFFFFF"/>
        <w:tabs>
          <w:tab w:val="left" w:pos="1418"/>
          <w:tab w:val="left" w:pos="3600"/>
        </w:tabs>
        <w:autoSpaceDE w:val="0"/>
        <w:autoSpaceDN w:val="0"/>
        <w:adjustRightInd w:val="0"/>
        <w:spacing w:before="5"/>
        <w:ind w:right="5" w:firstLine="851"/>
        <w:jc w:val="both"/>
        <w:rPr>
          <w:color w:val="000000"/>
          <w:sz w:val="24"/>
          <w:szCs w:val="24"/>
        </w:rPr>
      </w:pPr>
      <w:r w:rsidRPr="001A07F4">
        <w:rPr>
          <w:sz w:val="24"/>
          <w:szCs w:val="24"/>
          <w:lang w:eastAsia="x-none"/>
        </w:rPr>
        <w:t xml:space="preserve">Запасная тара и расходные материалы предоставляются </w:t>
      </w:r>
      <w:r>
        <w:rPr>
          <w:sz w:val="24"/>
          <w:szCs w:val="24"/>
          <w:lang w:eastAsia="x-none"/>
        </w:rPr>
        <w:t>«</w:t>
      </w:r>
      <w:r w:rsidRPr="001A07F4">
        <w:rPr>
          <w:sz w:val="24"/>
          <w:szCs w:val="24"/>
          <w:lang w:eastAsia="x-none"/>
        </w:rPr>
        <w:t>Заказчиком</w:t>
      </w:r>
      <w:r>
        <w:rPr>
          <w:sz w:val="24"/>
          <w:szCs w:val="24"/>
          <w:lang w:eastAsia="x-none"/>
        </w:rPr>
        <w:t>»</w:t>
      </w:r>
      <w:r w:rsidRPr="001A07F4">
        <w:rPr>
          <w:sz w:val="24"/>
          <w:szCs w:val="24"/>
          <w:lang w:eastAsia="x-none"/>
        </w:rPr>
        <w:t xml:space="preserve"> дополнительно.</w:t>
      </w:r>
    </w:p>
    <w:p w:rsidR="001A07F4" w:rsidRPr="001A07F4" w:rsidRDefault="001A07F4" w:rsidP="00BF0C14">
      <w:pPr>
        <w:widowControl w:val="0"/>
        <w:shd w:val="clear" w:color="auto" w:fill="FFFFFF"/>
        <w:tabs>
          <w:tab w:val="left" w:pos="1418"/>
          <w:tab w:val="left" w:pos="3600"/>
        </w:tabs>
        <w:autoSpaceDE w:val="0"/>
        <w:autoSpaceDN w:val="0"/>
        <w:adjustRightInd w:val="0"/>
        <w:spacing w:before="5"/>
        <w:ind w:right="5" w:firstLine="851"/>
        <w:jc w:val="both"/>
        <w:rPr>
          <w:color w:val="000000"/>
          <w:sz w:val="24"/>
          <w:szCs w:val="24"/>
        </w:rPr>
      </w:pPr>
      <w:r>
        <w:rPr>
          <w:sz w:val="24"/>
          <w:szCs w:val="24"/>
        </w:rPr>
        <w:t xml:space="preserve">4.2.6. </w:t>
      </w:r>
      <w:r w:rsidRPr="001A07F4">
        <w:rPr>
          <w:sz w:val="24"/>
          <w:szCs w:val="24"/>
        </w:rPr>
        <w:t xml:space="preserve">В случае производственной необходимости, самостоятельно, за счет </w:t>
      </w:r>
      <w:r>
        <w:rPr>
          <w:sz w:val="24"/>
          <w:szCs w:val="24"/>
        </w:rPr>
        <w:t>«</w:t>
      </w:r>
      <w:r w:rsidRPr="001A07F4">
        <w:rPr>
          <w:sz w:val="24"/>
          <w:szCs w:val="24"/>
        </w:rPr>
        <w:t>Заказчика</w:t>
      </w:r>
      <w:r>
        <w:rPr>
          <w:sz w:val="24"/>
          <w:szCs w:val="24"/>
        </w:rPr>
        <w:t>»</w:t>
      </w:r>
      <w:r w:rsidRPr="001A07F4">
        <w:rPr>
          <w:sz w:val="24"/>
          <w:szCs w:val="24"/>
        </w:rPr>
        <w:t xml:space="preserve">, </w:t>
      </w:r>
      <w:r w:rsidRPr="001A07F4">
        <w:rPr>
          <w:sz w:val="24"/>
          <w:szCs w:val="24"/>
          <w:lang w:eastAsia="x-none"/>
        </w:rPr>
        <w:t xml:space="preserve">согласно тарифам </w:t>
      </w:r>
      <w:r>
        <w:rPr>
          <w:sz w:val="24"/>
          <w:szCs w:val="24"/>
          <w:lang w:eastAsia="x-none"/>
        </w:rPr>
        <w:t>«</w:t>
      </w:r>
      <w:r w:rsidRPr="001A07F4">
        <w:rPr>
          <w:sz w:val="24"/>
          <w:szCs w:val="24"/>
          <w:lang w:eastAsia="x-none"/>
        </w:rPr>
        <w:t>Порта</w:t>
      </w:r>
      <w:r>
        <w:rPr>
          <w:sz w:val="24"/>
          <w:szCs w:val="24"/>
          <w:lang w:eastAsia="x-none"/>
        </w:rPr>
        <w:t>»</w:t>
      </w:r>
      <w:r w:rsidRPr="001A07F4">
        <w:rPr>
          <w:sz w:val="24"/>
          <w:szCs w:val="24"/>
          <w:lang w:eastAsia="x-none"/>
        </w:rPr>
        <w:t xml:space="preserve">, а при их отсутствии - по калькуляции </w:t>
      </w:r>
      <w:r>
        <w:rPr>
          <w:sz w:val="24"/>
          <w:szCs w:val="24"/>
          <w:lang w:eastAsia="x-none"/>
        </w:rPr>
        <w:t>«</w:t>
      </w:r>
      <w:r w:rsidRPr="001A07F4">
        <w:rPr>
          <w:sz w:val="24"/>
          <w:szCs w:val="24"/>
          <w:lang w:eastAsia="x-none"/>
        </w:rPr>
        <w:t>Порта</w:t>
      </w:r>
      <w:r>
        <w:rPr>
          <w:sz w:val="24"/>
          <w:szCs w:val="24"/>
          <w:lang w:eastAsia="x-none"/>
        </w:rPr>
        <w:t>»</w:t>
      </w:r>
      <w:r w:rsidRPr="001A07F4">
        <w:rPr>
          <w:sz w:val="24"/>
          <w:szCs w:val="24"/>
          <w:lang w:eastAsia="x-none"/>
        </w:rPr>
        <w:t>,</w:t>
      </w:r>
      <w:r w:rsidRPr="001A07F4">
        <w:rPr>
          <w:sz w:val="24"/>
          <w:szCs w:val="24"/>
        </w:rPr>
        <w:t xml:space="preserve"> выполнять дополнительн</w:t>
      </w:r>
      <w:r w:rsidR="00BE796E">
        <w:rPr>
          <w:sz w:val="24"/>
          <w:szCs w:val="24"/>
        </w:rPr>
        <w:t>ые</w:t>
      </w:r>
      <w:r w:rsidRPr="001A07F4">
        <w:rPr>
          <w:sz w:val="24"/>
          <w:szCs w:val="24"/>
        </w:rPr>
        <w:t xml:space="preserve"> работ</w:t>
      </w:r>
      <w:r w:rsidR="00BE796E">
        <w:rPr>
          <w:sz w:val="24"/>
          <w:szCs w:val="24"/>
        </w:rPr>
        <w:t>ы</w:t>
      </w:r>
      <w:r w:rsidRPr="001A07F4">
        <w:rPr>
          <w:sz w:val="24"/>
          <w:szCs w:val="24"/>
        </w:rPr>
        <w:t>, не предусмотренн</w:t>
      </w:r>
      <w:r w:rsidR="00BE796E">
        <w:rPr>
          <w:sz w:val="24"/>
          <w:szCs w:val="24"/>
        </w:rPr>
        <w:t>ые</w:t>
      </w:r>
      <w:r w:rsidRPr="001A07F4">
        <w:rPr>
          <w:sz w:val="24"/>
          <w:szCs w:val="24"/>
        </w:rPr>
        <w:t xml:space="preserve"> условиями настоящего Договора, подтвержденн</w:t>
      </w:r>
      <w:r w:rsidR="00BE796E">
        <w:rPr>
          <w:sz w:val="24"/>
          <w:szCs w:val="24"/>
        </w:rPr>
        <w:t>ые документа</w:t>
      </w:r>
      <w:r w:rsidRPr="001A07F4">
        <w:rPr>
          <w:sz w:val="24"/>
          <w:szCs w:val="24"/>
        </w:rPr>
        <w:t>м</w:t>
      </w:r>
      <w:r w:rsidR="00BE796E">
        <w:rPr>
          <w:sz w:val="24"/>
          <w:szCs w:val="24"/>
        </w:rPr>
        <w:t>и</w:t>
      </w:r>
      <w:r w:rsidRPr="001A07F4">
        <w:rPr>
          <w:sz w:val="24"/>
          <w:szCs w:val="24"/>
        </w:rPr>
        <w:t xml:space="preserve"> </w:t>
      </w:r>
      <w:r>
        <w:rPr>
          <w:sz w:val="24"/>
          <w:szCs w:val="24"/>
        </w:rPr>
        <w:t>«</w:t>
      </w:r>
      <w:r w:rsidRPr="001A07F4">
        <w:rPr>
          <w:sz w:val="24"/>
          <w:szCs w:val="24"/>
        </w:rPr>
        <w:t>Порта</w:t>
      </w:r>
      <w:r>
        <w:rPr>
          <w:sz w:val="24"/>
          <w:szCs w:val="24"/>
        </w:rPr>
        <w:t>»</w:t>
      </w:r>
      <w:r w:rsidRPr="001A07F4">
        <w:rPr>
          <w:sz w:val="24"/>
          <w:szCs w:val="24"/>
        </w:rPr>
        <w:t>.</w:t>
      </w:r>
    </w:p>
    <w:p w:rsidR="001A07F4" w:rsidRPr="001A07F4" w:rsidRDefault="001A07F4" w:rsidP="00BF0C14">
      <w:pPr>
        <w:widowControl w:val="0"/>
        <w:shd w:val="clear" w:color="auto" w:fill="FFFFFF"/>
        <w:tabs>
          <w:tab w:val="left" w:pos="1418"/>
          <w:tab w:val="left" w:pos="3600"/>
        </w:tabs>
        <w:autoSpaceDE w:val="0"/>
        <w:autoSpaceDN w:val="0"/>
        <w:adjustRightInd w:val="0"/>
        <w:spacing w:before="5"/>
        <w:ind w:right="5" w:firstLine="851"/>
        <w:jc w:val="both"/>
        <w:rPr>
          <w:color w:val="000000"/>
          <w:sz w:val="24"/>
          <w:szCs w:val="24"/>
        </w:rPr>
      </w:pPr>
      <w:r>
        <w:rPr>
          <w:sz w:val="24"/>
          <w:szCs w:val="24"/>
        </w:rPr>
        <w:t xml:space="preserve">4.2.7. </w:t>
      </w:r>
      <w:r w:rsidR="00880E6A">
        <w:rPr>
          <w:sz w:val="24"/>
          <w:szCs w:val="24"/>
        </w:rPr>
        <w:t>Не выгружать «Г</w:t>
      </w:r>
      <w:r w:rsidRPr="001A07F4">
        <w:rPr>
          <w:sz w:val="24"/>
          <w:szCs w:val="24"/>
        </w:rPr>
        <w:t>руз</w:t>
      </w:r>
      <w:r w:rsidR="00880E6A">
        <w:rPr>
          <w:sz w:val="24"/>
          <w:szCs w:val="24"/>
        </w:rPr>
        <w:t>»</w:t>
      </w:r>
      <w:r w:rsidRPr="001A07F4">
        <w:rPr>
          <w:sz w:val="24"/>
          <w:szCs w:val="24"/>
        </w:rPr>
        <w:t xml:space="preserve"> из судна в случае нарушения </w:t>
      </w:r>
      <w:r>
        <w:rPr>
          <w:sz w:val="24"/>
          <w:szCs w:val="24"/>
        </w:rPr>
        <w:t>«</w:t>
      </w:r>
      <w:r w:rsidRPr="001A07F4">
        <w:rPr>
          <w:sz w:val="24"/>
          <w:szCs w:val="24"/>
        </w:rPr>
        <w:t>Заказчиком</w:t>
      </w:r>
      <w:r>
        <w:rPr>
          <w:sz w:val="24"/>
          <w:szCs w:val="24"/>
        </w:rPr>
        <w:t>»</w:t>
      </w:r>
      <w:r w:rsidRPr="001A07F4">
        <w:rPr>
          <w:sz w:val="24"/>
          <w:szCs w:val="24"/>
        </w:rPr>
        <w:t xml:space="preserve"> обязательств по предварительной оплате в полном объеме по счету за </w:t>
      </w:r>
      <w:r w:rsidR="00177E8D" w:rsidRPr="00177E8D">
        <w:rPr>
          <w:sz w:val="24"/>
          <w:szCs w:val="24"/>
        </w:rPr>
        <w:t>погрузо</w:t>
      </w:r>
      <w:r w:rsidR="00BE796E">
        <w:rPr>
          <w:sz w:val="24"/>
          <w:szCs w:val="24"/>
        </w:rPr>
        <w:t>чно</w:t>
      </w:r>
      <w:r w:rsidR="00177E8D" w:rsidRPr="00177E8D">
        <w:rPr>
          <w:sz w:val="24"/>
          <w:szCs w:val="24"/>
        </w:rPr>
        <w:t>-разгрузочные работы</w:t>
      </w:r>
      <w:r w:rsidRPr="001A07F4">
        <w:rPr>
          <w:sz w:val="24"/>
          <w:szCs w:val="24"/>
        </w:rPr>
        <w:t xml:space="preserve">. В этом случае, при необходимости дополнительного перемещения в трюме (на палубе), </w:t>
      </w:r>
      <w:r>
        <w:rPr>
          <w:sz w:val="24"/>
          <w:szCs w:val="24"/>
        </w:rPr>
        <w:t>«</w:t>
      </w:r>
      <w:r w:rsidRPr="001A07F4">
        <w:rPr>
          <w:sz w:val="24"/>
          <w:szCs w:val="24"/>
        </w:rPr>
        <w:t>Заказчик</w:t>
      </w:r>
      <w:r>
        <w:rPr>
          <w:sz w:val="24"/>
          <w:szCs w:val="24"/>
        </w:rPr>
        <w:t>»</w:t>
      </w:r>
      <w:r w:rsidRPr="001A07F4">
        <w:rPr>
          <w:sz w:val="24"/>
          <w:szCs w:val="24"/>
        </w:rPr>
        <w:t xml:space="preserve"> несет полную материальную ответственность, согласно тарифам </w:t>
      </w:r>
      <w:r>
        <w:rPr>
          <w:sz w:val="24"/>
          <w:szCs w:val="24"/>
        </w:rPr>
        <w:t>«</w:t>
      </w:r>
      <w:r w:rsidRPr="001A07F4">
        <w:rPr>
          <w:sz w:val="24"/>
          <w:szCs w:val="24"/>
        </w:rPr>
        <w:t>Порта</w:t>
      </w:r>
      <w:r>
        <w:rPr>
          <w:sz w:val="24"/>
          <w:szCs w:val="24"/>
        </w:rPr>
        <w:t>»</w:t>
      </w:r>
      <w:r w:rsidRPr="001A07F4">
        <w:rPr>
          <w:sz w:val="24"/>
          <w:szCs w:val="24"/>
        </w:rPr>
        <w:t xml:space="preserve">. При этом </w:t>
      </w:r>
      <w:r>
        <w:rPr>
          <w:sz w:val="24"/>
          <w:szCs w:val="24"/>
        </w:rPr>
        <w:t>«</w:t>
      </w:r>
      <w:r w:rsidRPr="001A07F4">
        <w:rPr>
          <w:sz w:val="24"/>
          <w:szCs w:val="24"/>
        </w:rPr>
        <w:t>Порт</w:t>
      </w:r>
      <w:r>
        <w:rPr>
          <w:sz w:val="24"/>
          <w:szCs w:val="24"/>
        </w:rPr>
        <w:t>»</w:t>
      </w:r>
      <w:r w:rsidRPr="001A07F4">
        <w:rPr>
          <w:sz w:val="24"/>
          <w:szCs w:val="24"/>
        </w:rPr>
        <w:t xml:space="preserve"> не несет ответственности </w:t>
      </w:r>
      <w:proofErr w:type="gramStart"/>
      <w:r w:rsidRPr="001A07F4">
        <w:rPr>
          <w:sz w:val="24"/>
          <w:szCs w:val="24"/>
        </w:rPr>
        <w:t>за простой судна</w:t>
      </w:r>
      <w:proofErr w:type="gramEnd"/>
      <w:r w:rsidRPr="001A07F4">
        <w:rPr>
          <w:sz w:val="24"/>
          <w:szCs w:val="24"/>
        </w:rPr>
        <w:t>.</w:t>
      </w:r>
    </w:p>
    <w:p w:rsidR="00903E9B" w:rsidRDefault="001A07F4" w:rsidP="00903E9B">
      <w:pPr>
        <w:ind w:firstLine="851"/>
        <w:jc w:val="both"/>
        <w:rPr>
          <w:sz w:val="24"/>
          <w:szCs w:val="24"/>
        </w:rPr>
      </w:pPr>
      <w:r>
        <w:rPr>
          <w:color w:val="000000"/>
          <w:sz w:val="24"/>
          <w:szCs w:val="24"/>
        </w:rPr>
        <w:t xml:space="preserve">4.2.8. </w:t>
      </w:r>
      <w:r w:rsidR="00903E9B">
        <w:rPr>
          <w:sz w:val="24"/>
          <w:szCs w:val="24"/>
        </w:rPr>
        <w:t>О</w:t>
      </w:r>
      <w:r w:rsidR="00903E9B" w:rsidRPr="00166F6E">
        <w:rPr>
          <w:sz w:val="24"/>
          <w:szCs w:val="24"/>
        </w:rPr>
        <w:t>тказать в подтверждении завоза</w:t>
      </w:r>
      <w:r w:rsidR="00903E9B">
        <w:rPr>
          <w:sz w:val="24"/>
          <w:szCs w:val="24"/>
        </w:rPr>
        <w:t xml:space="preserve"> «Груза», в </w:t>
      </w:r>
      <w:proofErr w:type="spellStart"/>
      <w:r w:rsidR="00903E9B">
        <w:rPr>
          <w:sz w:val="24"/>
          <w:szCs w:val="24"/>
        </w:rPr>
        <w:t>т.ч</w:t>
      </w:r>
      <w:proofErr w:type="spellEnd"/>
      <w:r w:rsidR="00903E9B">
        <w:rPr>
          <w:sz w:val="24"/>
          <w:szCs w:val="24"/>
        </w:rPr>
        <w:t xml:space="preserve">.: </w:t>
      </w:r>
    </w:p>
    <w:p w:rsidR="00903E9B" w:rsidRPr="00903E9B" w:rsidRDefault="00903E9B" w:rsidP="00903E9B">
      <w:pPr>
        <w:pStyle w:val="271"/>
        <w:numPr>
          <w:ilvl w:val="0"/>
          <w:numId w:val="13"/>
        </w:numPr>
        <w:tabs>
          <w:tab w:val="left" w:pos="1134"/>
        </w:tabs>
        <w:spacing w:after="0" w:line="240" w:lineRule="auto"/>
        <w:ind w:left="0" w:right="20" w:firstLine="851"/>
        <w:rPr>
          <w:sz w:val="24"/>
          <w:szCs w:val="24"/>
          <w:lang w:val="ru-RU"/>
        </w:rPr>
      </w:pPr>
      <w:r w:rsidRPr="00903E9B">
        <w:rPr>
          <w:sz w:val="24"/>
          <w:szCs w:val="24"/>
          <w:lang w:val="ru-RU"/>
        </w:rPr>
        <w:t>при не вывозе из «Порта» ранее завезенного «Груза»;</w:t>
      </w:r>
    </w:p>
    <w:p w:rsidR="00903E9B" w:rsidRPr="00903E9B" w:rsidRDefault="00903E9B" w:rsidP="00903E9B">
      <w:pPr>
        <w:pStyle w:val="271"/>
        <w:numPr>
          <w:ilvl w:val="0"/>
          <w:numId w:val="13"/>
        </w:numPr>
        <w:tabs>
          <w:tab w:val="left" w:pos="1134"/>
        </w:tabs>
        <w:spacing w:after="0" w:line="240" w:lineRule="auto"/>
        <w:ind w:left="0" w:right="20" w:firstLine="851"/>
        <w:rPr>
          <w:sz w:val="24"/>
          <w:szCs w:val="24"/>
          <w:lang w:val="ru-RU"/>
        </w:rPr>
      </w:pPr>
      <w:r w:rsidRPr="00903E9B">
        <w:rPr>
          <w:sz w:val="24"/>
          <w:szCs w:val="24"/>
          <w:lang w:val="ru-RU"/>
        </w:rPr>
        <w:t>при наличии просроченной задолженности «Заказчика» перед «Портом»;</w:t>
      </w:r>
    </w:p>
    <w:p w:rsidR="00903E9B" w:rsidRPr="00903E9B" w:rsidRDefault="00903E9B" w:rsidP="00903E9B">
      <w:pPr>
        <w:pStyle w:val="271"/>
        <w:numPr>
          <w:ilvl w:val="0"/>
          <w:numId w:val="13"/>
        </w:numPr>
        <w:tabs>
          <w:tab w:val="left" w:pos="1134"/>
        </w:tabs>
        <w:spacing w:after="0" w:line="240" w:lineRule="auto"/>
        <w:ind w:left="0" w:right="20" w:firstLine="851"/>
        <w:rPr>
          <w:sz w:val="24"/>
          <w:szCs w:val="24"/>
          <w:lang w:val="ru-RU"/>
        </w:rPr>
      </w:pPr>
      <w:r w:rsidRPr="00903E9B">
        <w:rPr>
          <w:sz w:val="24"/>
          <w:szCs w:val="24"/>
          <w:lang w:val="ru-RU"/>
        </w:rPr>
        <w:t>в случае если перевозочные документы оформлены с нарушениями требований действующего законодательства РФ;</w:t>
      </w:r>
    </w:p>
    <w:p w:rsidR="00903E9B" w:rsidRPr="00903E9B" w:rsidRDefault="00903E9B" w:rsidP="00903E9B">
      <w:pPr>
        <w:pStyle w:val="271"/>
        <w:numPr>
          <w:ilvl w:val="0"/>
          <w:numId w:val="13"/>
        </w:numPr>
        <w:tabs>
          <w:tab w:val="left" w:pos="1134"/>
        </w:tabs>
        <w:spacing w:after="0" w:line="240" w:lineRule="auto"/>
        <w:ind w:left="0" w:right="20" w:firstLine="851"/>
        <w:rPr>
          <w:sz w:val="24"/>
          <w:szCs w:val="24"/>
          <w:lang w:val="ru-RU"/>
        </w:rPr>
      </w:pPr>
      <w:r w:rsidRPr="00903E9B">
        <w:rPr>
          <w:sz w:val="24"/>
          <w:szCs w:val="24"/>
          <w:lang w:val="ru-RU"/>
        </w:rPr>
        <w:t>при отсутствии доступной мощности «Порта»;</w:t>
      </w:r>
    </w:p>
    <w:p w:rsidR="00903E9B" w:rsidRPr="00DF34EB" w:rsidRDefault="00903E9B" w:rsidP="00903E9B">
      <w:pPr>
        <w:pStyle w:val="271"/>
        <w:numPr>
          <w:ilvl w:val="0"/>
          <w:numId w:val="13"/>
        </w:numPr>
        <w:tabs>
          <w:tab w:val="left" w:pos="1134"/>
        </w:tabs>
        <w:spacing w:after="0" w:line="240" w:lineRule="auto"/>
        <w:ind w:left="0" w:right="20" w:firstLine="851"/>
        <w:rPr>
          <w:sz w:val="24"/>
          <w:szCs w:val="24"/>
          <w:lang w:val="ru-RU"/>
        </w:rPr>
      </w:pPr>
      <w:r w:rsidRPr="00903E9B">
        <w:rPr>
          <w:sz w:val="24"/>
          <w:szCs w:val="24"/>
          <w:lang w:val="ru-RU"/>
        </w:rPr>
        <w:t xml:space="preserve">в случае </w:t>
      </w:r>
      <w:r w:rsidRPr="00DF34EB">
        <w:rPr>
          <w:sz w:val="24"/>
          <w:szCs w:val="24"/>
          <w:lang w:val="ru-RU"/>
        </w:rPr>
        <w:t>невыполнения/нарушения «Заказчиком» существенных условий настоящего Договора.</w:t>
      </w:r>
    </w:p>
    <w:p w:rsidR="001A07F4" w:rsidRDefault="001A07F4" w:rsidP="00BF0C14">
      <w:pPr>
        <w:widowControl w:val="0"/>
        <w:shd w:val="clear" w:color="auto" w:fill="FFFFFF"/>
        <w:tabs>
          <w:tab w:val="left" w:pos="1418"/>
          <w:tab w:val="left" w:pos="3600"/>
        </w:tabs>
        <w:autoSpaceDE w:val="0"/>
        <w:autoSpaceDN w:val="0"/>
        <w:adjustRightInd w:val="0"/>
        <w:spacing w:before="5"/>
        <w:ind w:right="5" w:firstLine="851"/>
        <w:jc w:val="both"/>
        <w:rPr>
          <w:color w:val="000000"/>
          <w:sz w:val="24"/>
          <w:szCs w:val="24"/>
        </w:rPr>
      </w:pPr>
      <w:r w:rsidRPr="00DF34EB">
        <w:rPr>
          <w:color w:val="000000"/>
          <w:sz w:val="24"/>
          <w:szCs w:val="24"/>
        </w:rPr>
        <w:t xml:space="preserve">4.2.9. Проверить фактический вес выгруженного </w:t>
      </w:r>
      <w:r w:rsidR="00E7426D" w:rsidRPr="00DF34EB">
        <w:rPr>
          <w:color w:val="000000"/>
          <w:sz w:val="24"/>
          <w:szCs w:val="24"/>
        </w:rPr>
        <w:t xml:space="preserve">с судна </w:t>
      </w:r>
      <w:r w:rsidR="00880E6A" w:rsidRPr="00DF34EB">
        <w:rPr>
          <w:color w:val="000000"/>
          <w:sz w:val="24"/>
          <w:szCs w:val="24"/>
        </w:rPr>
        <w:t>«Г</w:t>
      </w:r>
      <w:r w:rsidRPr="00DF34EB">
        <w:rPr>
          <w:color w:val="000000"/>
          <w:sz w:val="24"/>
          <w:szCs w:val="24"/>
        </w:rPr>
        <w:t>руза</w:t>
      </w:r>
      <w:r w:rsidR="00880E6A" w:rsidRPr="00DF34EB">
        <w:rPr>
          <w:color w:val="000000"/>
          <w:sz w:val="24"/>
          <w:szCs w:val="24"/>
        </w:rPr>
        <w:t>»</w:t>
      </w:r>
      <w:r w:rsidRPr="00DF34EB">
        <w:rPr>
          <w:color w:val="000000"/>
          <w:sz w:val="24"/>
          <w:szCs w:val="24"/>
        </w:rPr>
        <w:t xml:space="preserve"> на соответствие веса, указанного в коносаменте, путем взвешивания</w:t>
      </w:r>
      <w:r w:rsidRPr="001A07F4">
        <w:rPr>
          <w:color w:val="000000"/>
          <w:sz w:val="24"/>
          <w:szCs w:val="24"/>
        </w:rPr>
        <w:t xml:space="preserve"> его на весах </w:t>
      </w:r>
      <w:r>
        <w:rPr>
          <w:color w:val="000000"/>
          <w:sz w:val="24"/>
          <w:szCs w:val="24"/>
        </w:rPr>
        <w:t>«</w:t>
      </w:r>
      <w:r w:rsidRPr="001A07F4">
        <w:rPr>
          <w:color w:val="000000"/>
          <w:sz w:val="24"/>
          <w:szCs w:val="24"/>
        </w:rPr>
        <w:t>Порта</w:t>
      </w:r>
      <w:r>
        <w:rPr>
          <w:color w:val="000000"/>
          <w:sz w:val="24"/>
          <w:szCs w:val="24"/>
        </w:rPr>
        <w:t>»</w:t>
      </w:r>
      <w:r w:rsidRPr="001A07F4">
        <w:rPr>
          <w:color w:val="000000"/>
          <w:sz w:val="24"/>
          <w:szCs w:val="24"/>
        </w:rPr>
        <w:t xml:space="preserve">. Если в процессе проверки веса обнаруживается расхождение между весом, указанным в коносаменте и результатом проверки веса, за основу определения стоимости </w:t>
      </w:r>
      <w:r>
        <w:rPr>
          <w:color w:val="000000"/>
          <w:sz w:val="24"/>
          <w:szCs w:val="24"/>
        </w:rPr>
        <w:t>погрузо-разгрузочных работ</w:t>
      </w:r>
      <w:r w:rsidRPr="001A07F4">
        <w:rPr>
          <w:color w:val="000000"/>
          <w:sz w:val="24"/>
          <w:szCs w:val="24"/>
        </w:rPr>
        <w:t xml:space="preserve"> берется наиб</w:t>
      </w:r>
      <w:r w:rsidR="00880E6A">
        <w:rPr>
          <w:color w:val="000000"/>
          <w:sz w:val="24"/>
          <w:szCs w:val="24"/>
        </w:rPr>
        <w:t>ольший вес. В случае, если вес «Г</w:t>
      </w:r>
      <w:r w:rsidRPr="001A07F4">
        <w:rPr>
          <w:color w:val="000000"/>
          <w:sz w:val="24"/>
          <w:szCs w:val="24"/>
        </w:rPr>
        <w:t>руза</w:t>
      </w:r>
      <w:r w:rsidR="00880E6A">
        <w:rPr>
          <w:color w:val="000000"/>
          <w:sz w:val="24"/>
          <w:szCs w:val="24"/>
        </w:rPr>
        <w:t>»</w:t>
      </w:r>
      <w:r w:rsidRPr="001A07F4">
        <w:rPr>
          <w:color w:val="000000"/>
          <w:sz w:val="24"/>
          <w:szCs w:val="24"/>
        </w:rPr>
        <w:t xml:space="preserve"> окажется больше указанного в </w:t>
      </w:r>
      <w:r w:rsidR="00AF3E39">
        <w:rPr>
          <w:color w:val="000000"/>
          <w:sz w:val="24"/>
          <w:szCs w:val="24"/>
        </w:rPr>
        <w:t>перевозочном документе</w:t>
      </w:r>
      <w:r w:rsidRPr="001A07F4">
        <w:rPr>
          <w:color w:val="000000"/>
          <w:sz w:val="24"/>
          <w:szCs w:val="24"/>
        </w:rPr>
        <w:t xml:space="preserve"> </w:t>
      </w:r>
      <w:r>
        <w:rPr>
          <w:color w:val="000000"/>
          <w:sz w:val="24"/>
          <w:szCs w:val="24"/>
        </w:rPr>
        <w:t>«</w:t>
      </w:r>
      <w:r w:rsidRPr="001A07F4">
        <w:rPr>
          <w:color w:val="000000"/>
          <w:sz w:val="24"/>
          <w:szCs w:val="24"/>
        </w:rPr>
        <w:t>Заказчик</w:t>
      </w:r>
      <w:r>
        <w:rPr>
          <w:color w:val="000000"/>
          <w:sz w:val="24"/>
          <w:szCs w:val="24"/>
        </w:rPr>
        <w:t>»</w:t>
      </w:r>
      <w:r w:rsidRPr="001A07F4">
        <w:rPr>
          <w:color w:val="000000"/>
          <w:sz w:val="24"/>
          <w:szCs w:val="24"/>
        </w:rPr>
        <w:t xml:space="preserve"> дополнительно оплачивает все расходы, связанные с </w:t>
      </w:r>
      <w:r w:rsidR="00AF3E39">
        <w:rPr>
          <w:color w:val="000000"/>
          <w:sz w:val="24"/>
          <w:szCs w:val="24"/>
        </w:rPr>
        <w:t xml:space="preserve">погрузочно-разгрузочными работами и </w:t>
      </w:r>
      <w:r w:rsidRPr="001A07F4">
        <w:rPr>
          <w:color w:val="000000"/>
          <w:sz w:val="24"/>
          <w:szCs w:val="24"/>
        </w:rPr>
        <w:t>проверкой веса.</w:t>
      </w:r>
    </w:p>
    <w:p w:rsidR="003A1EDE" w:rsidRDefault="003A1EDE" w:rsidP="003A1EDE">
      <w:pPr>
        <w:widowControl w:val="0"/>
        <w:shd w:val="clear" w:color="auto" w:fill="FFFFFF"/>
        <w:tabs>
          <w:tab w:val="left" w:pos="1418"/>
          <w:tab w:val="left" w:pos="3600"/>
        </w:tabs>
        <w:autoSpaceDE w:val="0"/>
        <w:autoSpaceDN w:val="0"/>
        <w:adjustRightInd w:val="0"/>
        <w:spacing w:before="5"/>
        <w:ind w:right="5" w:firstLine="851"/>
        <w:jc w:val="both"/>
        <w:rPr>
          <w:color w:val="000000"/>
          <w:sz w:val="24"/>
          <w:szCs w:val="24"/>
        </w:rPr>
      </w:pPr>
      <w:r>
        <w:rPr>
          <w:color w:val="000000"/>
          <w:sz w:val="24"/>
          <w:szCs w:val="24"/>
        </w:rPr>
        <w:t xml:space="preserve">4.2.10. </w:t>
      </w:r>
      <w:r w:rsidRPr="003A1EDE">
        <w:rPr>
          <w:color w:val="000000"/>
          <w:sz w:val="24"/>
          <w:szCs w:val="24"/>
        </w:rPr>
        <w:t xml:space="preserve">В случае задержки погрузки судна по причине завоза «Заказчиком» на складскую территорию АО «Морпорт Певек» менее 70% судовой партии груза, отшвартовать судно для постановки следующего судна, стоящего в ожидании под обработку (далее </w:t>
      </w:r>
      <w:r>
        <w:rPr>
          <w:color w:val="000000"/>
          <w:sz w:val="24"/>
          <w:szCs w:val="24"/>
        </w:rPr>
        <w:t>–</w:t>
      </w:r>
      <w:r w:rsidRPr="003A1EDE">
        <w:rPr>
          <w:color w:val="000000"/>
          <w:sz w:val="24"/>
          <w:szCs w:val="24"/>
        </w:rPr>
        <w:t xml:space="preserve"> судн</w:t>
      </w:r>
      <w:r w:rsidR="00B459A5">
        <w:rPr>
          <w:color w:val="000000"/>
          <w:sz w:val="24"/>
          <w:szCs w:val="24"/>
        </w:rPr>
        <w:t>о</w:t>
      </w:r>
      <w:r>
        <w:rPr>
          <w:color w:val="000000"/>
          <w:sz w:val="24"/>
          <w:szCs w:val="24"/>
        </w:rPr>
        <w:t xml:space="preserve"> </w:t>
      </w:r>
      <w:r w:rsidRPr="003A1EDE">
        <w:rPr>
          <w:color w:val="000000"/>
          <w:sz w:val="24"/>
          <w:szCs w:val="24"/>
        </w:rPr>
        <w:t xml:space="preserve">- 2). При </w:t>
      </w:r>
      <w:r w:rsidRPr="003A1EDE">
        <w:rPr>
          <w:color w:val="000000"/>
          <w:sz w:val="24"/>
          <w:szCs w:val="24"/>
        </w:rPr>
        <w:lastRenderedPageBreak/>
        <w:t>наступлении указанных обстоятельств, обратная швартовка судна Заказчика будет произведена после окончания погрузки судна - 2.</w:t>
      </w:r>
      <w:r>
        <w:rPr>
          <w:color w:val="000000"/>
          <w:sz w:val="24"/>
          <w:szCs w:val="24"/>
        </w:rPr>
        <w:t xml:space="preserve"> </w:t>
      </w:r>
      <w:r w:rsidRPr="003A1EDE">
        <w:rPr>
          <w:color w:val="000000"/>
          <w:sz w:val="24"/>
          <w:szCs w:val="24"/>
        </w:rPr>
        <w:t>Все расходы по швартовке/отшвартовке судна</w:t>
      </w:r>
      <w:r w:rsidR="005C761F" w:rsidRPr="003A1EDE" w:rsidDel="005C761F">
        <w:rPr>
          <w:color w:val="000000"/>
          <w:sz w:val="24"/>
          <w:szCs w:val="24"/>
        </w:rPr>
        <w:t xml:space="preserve"> </w:t>
      </w:r>
      <w:r w:rsidRPr="003A1EDE">
        <w:rPr>
          <w:color w:val="000000"/>
          <w:sz w:val="24"/>
          <w:szCs w:val="24"/>
        </w:rPr>
        <w:t>несёт «Заказчик» по действующим тарифам АО «Морпорт Певек».</w:t>
      </w:r>
      <w:r w:rsidR="005C761F">
        <w:rPr>
          <w:color w:val="000000"/>
          <w:sz w:val="24"/>
          <w:szCs w:val="24"/>
        </w:rPr>
        <w:t xml:space="preserve"> Расходы по простою отшвартованного судна несет Заказчик. </w:t>
      </w:r>
    </w:p>
    <w:p w:rsidR="006D0CDA" w:rsidRPr="003A1EDE" w:rsidRDefault="006D0CDA" w:rsidP="003A1EDE">
      <w:pPr>
        <w:widowControl w:val="0"/>
        <w:shd w:val="clear" w:color="auto" w:fill="FFFFFF"/>
        <w:tabs>
          <w:tab w:val="left" w:pos="1418"/>
          <w:tab w:val="left" w:pos="3600"/>
        </w:tabs>
        <w:autoSpaceDE w:val="0"/>
        <w:autoSpaceDN w:val="0"/>
        <w:adjustRightInd w:val="0"/>
        <w:spacing w:before="5"/>
        <w:ind w:right="5" w:firstLine="851"/>
        <w:jc w:val="both"/>
        <w:rPr>
          <w:color w:val="000000"/>
          <w:sz w:val="24"/>
          <w:szCs w:val="24"/>
        </w:rPr>
      </w:pPr>
    </w:p>
    <w:p w:rsidR="00177E8D" w:rsidRDefault="00177E8D" w:rsidP="006C70A1">
      <w:pPr>
        <w:spacing w:line="228" w:lineRule="auto"/>
        <w:rPr>
          <w:sz w:val="24"/>
          <w:szCs w:val="24"/>
        </w:rPr>
      </w:pPr>
    </w:p>
    <w:p w:rsidR="008649D9" w:rsidRPr="00166F6E" w:rsidRDefault="008649D9" w:rsidP="00BF0C14">
      <w:pPr>
        <w:spacing w:line="228" w:lineRule="auto"/>
        <w:ind w:firstLine="851"/>
        <w:jc w:val="center"/>
        <w:rPr>
          <w:sz w:val="24"/>
          <w:szCs w:val="24"/>
        </w:rPr>
      </w:pPr>
      <w:r w:rsidRPr="00166F6E">
        <w:rPr>
          <w:sz w:val="24"/>
          <w:szCs w:val="24"/>
        </w:rPr>
        <w:t xml:space="preserve">5. </w:t>
      </w:r>
      <w:r w:rsidR="0033320F">
        <w:rPr>
          <w:sz w:val="24"/>
          <w:szCs w:val="24"/>
        </w:rPr>
        <w:t xml:space="preserve">ЦЕНА И </w:t>
      </w:r>
      <w:r w:rsidRPr="00166F6E">
        <w:rPr>
          <w:sz w:val="24"/>
          <w:szCs w:val="24"/>
        </w:rPr>
        <w:t>ПОРЯДОК РАСЧЕТОВ</w:t>
      </w:r>
    </w:p>
    <w:p w:rsidR="008649D9" w:rsidRPr="00166F6E" w:rsidRDefault="008649D9" w:rsidP="00BF0C14">
      <w:pPr>
        <w:spacing w:line="228" w:lineRule="auto"/>
        <w:ind w:firstLine="851"/>
        <w:jc w:val="center"/>
        <w:rPr>
          <w:sz w:val="24"/>
          <w:szCs w:val="24"/>
        </w:rPr>
      </w:pPr>
    </w:p>
    <w:p w:rsidR="00773C03" w:rsidRPr="00332A6E" w:rsidRDefault="008649D9" w:rsidP="00BF0C14">
      <w:pPr>
        <w:ind w:firstLine="851"/>
        <w:jc w:val="both"/>
        <w:rPr>
          <w:sz w:val="24"/>
          <w:szCs w:val="24"/>
        </w:rPr>
      </w:pPr>
      <w:r w:rsidRPr="00332A6E">
        <w:rPr>
          <w:sz w:val="24"/>
          <w:szCs w:val="24"/>
        </w:rPr>
        <w:t>5.1.</w:t>
      </w:r>
      <w:r w:rsidRPr="00332A6E">
        <w:rPr>
          <w:bCs/>
          <w:sz w:val="24"/>
          <w:szCs w:val="24"/>
        </w:rPr>
        <w:t xml:space="preserve"> </w:t>
      </w:r>
      <w:r w:rsidRPr="00332A6E">
        <w:rPr>
          <w:sz w:val="24"/>
          <w:szCs w:val="24"/>
        </w:rPr>
        <w:t>Стоимость услуг «Порта» определяется на основании дейс</w:t>
      </w:r>
      <w:r w:rsidR="00773C03" w:rsidRPr="00332A6E">
        <w:rPr>
          <w:sz w:val="24"/>
          <w:szCs w:val="24"/>
        </w:rPr>
        <w:t>твующих нормативных документов,</w:t>
      </w:r>
      <w:r w:rsidRPr="00332A6E">
        <w:rPr>
          <w:sz w:val="24"/>
          <w:szCs w:val="24"/>
        </w:rPr>
        <w:t xml:space="preserve"> тарифов «Порта»</w:t>
      </w:r>
      <w:r w:rsidR="00773C03" w:rsidRPr="00332A6E">
        <w:rPr>
          <w:sz w:val="24"/>
          <w:szCs w:val="24"/>
        </w:rPr>
        <w:t xml:space="preserve"> (далее «Тарифы»)</w:t>
      </w:r>
      <w:r w:rsidRPr="00332A6E">
        <w:rPr>
          <w:sz w:val="24"/>
          <w:szCs w:val="24"/>
        </w:rPr>
        <w:t>, указанных в Прил</w:t>
      </w:r>
      <w:r w:rsidR="00773C03" w:rsidRPr="00332A6E">
        <w:rPr>
          <w:sz w:val="24"/>
          <w:szCs w:val="24"/>
        </w:rPr>
        <w:t>ожении №2</w:t>
      </w:r>
      <w:r w:rsidR="00E6597D" w:rsidRPr="00332A6E">
        <w:rPr>
          <w:sz w:val="24"/>
          <w:szCs w:val="24"/>
        </w:rPr>
        <w:t>, №</w:t>
      </w:r>
      <w:r w:rsidR="00552F99" w:rsidRPr="00332A6E">
        <w:rPr>
          <w:sz w:val="24"/>
          <w:szCs w:val="24"/>
        </w:rPr>
        <w:t>3</w:t>
      </w:r>
      <w:r w:rsidR="00773C03" w:rsidRPr="00332A6E">
        <w:rPr>
          <w:sz w:val="24"/>
          <w:szCs w:val="24"/>
        </w:rPr>
        <w:t xml:space="preserve"> к настоящему Договору,</w:t>
      </w:r>
      <w:r w:rsidRPr="00332A6E">
        <w:rPr>
          <w:sz w:val="24"/>
          <w:szCs w:val="24"/>
        </w:rPr>
        <w:t xml:space="preserve"> являющемуся его неотъемлемой частью</w:t>
      </w:r>
      <w:r w:rsidR="00773C03" w:rsidRPr="00332A6E">
        <w:rPr>
          <w:sz w:val="24"/>
          <w:szCs w:val="24"/>
        </w:rPr>
        <w:t xml:space="preserve"> и «Положением о порядке применения тарифов», утвержденными Комитетом государственного регулирования цен и тарифов</w:t>
      </w:r>
      <w:r w:rsidR="00E6597D" w:rsidRPr="00332A6E">
        <w:rPr>
          <w:sz w:val="24"/>
          <w:szCs w:val="24"/>
        </w:rPr>
        <w:t>.</w:t>
      </w:r>
    </w:p>
    <w:p w:rsidR="00773C03" w:rsidRPr="00332A6E" w:rsidRDefault="00773C03" w:rsidP="00BF0C14">
      <w:pPr>
        <w:ind w:firstLine="851"/>
        <w:jc w:val="both"/>
        <w:rPr>
          <w:sz w:val="24"/>
          <w:szCs w:val="24"/>
        </w:rPr>
      </w:pPr>
      <w:r w:rsidRPr="00332A6E">
        <w:rPr>
          <w:sz w:val="24"/>
          <w:szCs w:val="24"/>
        </w:rPr>
        <w:t xml:space="preserve">В случае </w:t>
      </w:r>
      <w:r w:rsidR="00005DD7">
        <w:rPr>
          <w:sz w:val="24"/>
          <w:szCs w:val="24"/>
        </w:rPr>
        <w:t>изменения</w:t>
      </w:r>
      <w:r w:rsidRPr="00332A6E">
        <w:rPr>
          <w:sz w:val="24"/>
          <w:szCs w:val="24"/>
        </w:rPr>
        <w:t xml:space="preserve"> Комитетом государственного регулирования цен и тарифов, указанных в настоящем договоре «Тарифов», «Порт» в течение 5</w:t>
      </w:r>
      <w:r w:rsidR="00880E6A">
        <w:rPr>
          <w:sz w:val="24"/>
          <w:szCs w:val="24"/>
        </w:rPr>
        <w:t xml:space="preserve"> (пяти)</w:t>
      </w:r>
      <w:r w:rsidRPr="00332A6E">
        <w:rPr>
          <w:sz w:val="24"/>
          <w:szCs w:val="24"/>
        </w:rPr>
        <w:t xml:space="preserve"> календарных дней после получения информации об </w:t>
      </w:r>
      <w:proofErr w:type="gramStart"/>
      <w:r w:rsidR="00005DD7">
        <w:rPr>
          <w:sz w:val="24"/>
          <w:szCs w:val="24"/>
        </w:rPr>
        <w:t xml:space="preserve">изменении </w:t>
      </w:r>
      <w:r w:rsidRPr="00332A6E">
        <w:rPr>
          <w:sz w:val="24"/>
          <w:szCs w:val="24"/>
        </w:rPr>
        <w:t xml:space="preserve"> Тарифов</w:t>
      </w:r>
      <w:proofErr w:type="gramEnd"/>
      <w:r w:rsidRPr="00332A6E">
        <w:rPr>
          <w:sz w:val="24"/>
          <w:szCs w:val="24"/>
        </w:rPr>
        <w:t xml:space="preserve">, </w:t>
      </w:r>
      <w:r w:rsidR="002F482E">
        <w:rPr>
          <w:sz w:val="24"/>
          <w:szCs w:val="24"/>
        </w:rPr>
        <w:t>уведомляет</w:t>
      </w:r>
      <w:r w:rsidRPr="00332A6E">
        <w:rPr>
          <w:sz w:val="24"/>
          <w:szCs w:val="24"/>
        </w:rPr>
        <w:t xml:space="preserve"> об этом «Заказчика» в письменной форме любым способом (электронной </w:t>
      </w:r>
      <w:r w:rsidR="00880E6A">
        <w:rPr>
          <w:sz w:val="24"/>
          <w:szCs w:val="24"/>
        </w:rPr>
        <w:t>почтой</w:t>
      </w:r>
      <w:r w:rsidRPr="00332A6E">
        <w:rPr>
          <w:sz w:val="24"/>
          <w:szCs w:val="24"/>
        </w:rPr>
        <w:t xml:space="preserve"> или вручением </w:t>
      </w:r>
      <w:r w:rsidRPr="00ED6DD6">
        <w:rPr>
          <w:sz w:val="24"/>
          <w:szCs w:val="24"/>
        </w:rPr>
        <w:t>лично представителю «Заказчика»).</w:t>
      </w:r>
      <w:r w:rsidR="00005DD7" w:rsidRPr="00ED6DD6">
        <w:rPr>
          <w:sz w:val="24"/>
          <w:szCs w:val="24"/>
        </w:rPr>
        <w:t xml:space="preserve"> После </w:t>
      </w:r>
      <w:r w:rsidR="002F482E" w:rsidRPr="00ED6DD6">
        <w:rPr>
          <w:sz w:val="24"/>
          <w:szCs w:val="24"/>
        </w:rPr>
        <w:t>уведомления</w:t>
      </w:r>
      <w:r w:rsidR="00005DD7" w:rsidRPr="00ED6DD6">
        <w:rPr>
          <w:sz w:val="24"/>
          <w:szCs w:val="24"/>
        </w:rPr>
        <w:t xml:space="preserve"> Заказчика об изменении размера Тарифов,</w:t>
      </w:r>
      <w:r w:rsidR="00005DD7">
        <w:rPr>
          <w:sz w:val="24"/>
          <w:szCs w:val="24"/>
        </w:rPr>
        <w:t xml:space="preserve"> Порт к оказанным услугам, выполненным работам применяет новые Тарифы, утвержденные</w:t>
      </w:r>
      <w:r w:rsidR="00005DD7" w:rsidRPr="00005DD7">
        <w:rPr>
          <w:sz w:val="24"/>
          <w:szCs w:val="24"/>
        </w:rPr>
        <w:t xml:space="preserve"> </w:t>
      </w:r>
      <w:r w:rsidR="00005DD7" w:rsidRPr="00332A6E">
        <w:rPr>
          <w:sz w:val="24"/>
          <w:szCs w:val="24"/>
        </w:rPr>
        <w:t>Комитетом государственного регулирования цен и тарифов</w:t>
      </w:r>
      <w:r w:rsidR="00005DD7">
        <w:rPr>
          <w:sz w:val="24"/>
          <w:szCs w:val="24"/>
        </w:rPr>
        <w:t xml:space="preserve">.  </w:t>
      </w:r>
    </w:p>
    <w:p w:rsidR="002F482E" w:rsidRPr="00230BB5" w:rsidRDefault="002F482E" w:rsidP="00BF0C14">
      <w:pPr>
        <w:ind w:firstLine="851"/>
        <w:jc w:val="both"/>
        <w:rPr>
          <w:sz w:val="24"/>
          <w:szCs w:val="24"/>
        </w:rPr>
      </w:pPr>
      <w:r w:rsidRPr="00230BB5">
        <w:rPr>
          <w:sz w:val="24"/>
          <w:szCs w:val="24"/>
        </w:rPr>
        <w:t xml:space="preserve">5.1.1. </w:t>
      </w:r>
      <w:r w:rsidR="00C55DAE" w:rsidRPr="00230BB5">
        <w:rPr>
          <w:sz w:val="24"/>
          <w:szCs w:val="24"/>
        </w:rPr>
        <w:t xml:space="preserve">В случае выполнения «Портом» прочих работ, услуг, не предусмотренных </w:t>
      </w:r>
      <w:proofErr w:type="gramStart"/>
      <w:r w:rsidR="00C55DAE" w:rsidRPr="00230BB5">
        <w:rPr>
          <w:sz w:val="24"/>
          <w:szCs w:val="24"/>
        </w:rPr>
        <w:t>Тарифами,,</w:t>
      </w:r>
      <w:proofErr w:type="gramEnd"/>
      <w:r w:rsidR="00C55DAE" w:rsidRPr="00230BB5">
        <w:rPr>
          <w:sz w:val="24"/>
          <w:szCs w:val="24"/>
        </w:rPr>
        <w:t xml:space="preserve"> такие работы, услуги, согласно пункта 4.13. «Положения о порядке применения Тарифов», оплачиваются по Тарифам, указанным в </w:t>
      </w:r>
      <w:r w:rsidR="00552F99" w:rsidRPr="00230BB5">
        <w:rPr>
          <w:sz w:val="24"/>
          <w:szCs w:val="24"/>
        </w:rPr>
        <w:t>Приложении № 4</w:t>
      </w:r>
      <w:r w:rsidR="00C55DAE" w:rsidRPr="00230BB5">
        <w:rPr>
          <w:sz w:val="24"/>
          <w:szCs w:val="24"/>
        </w:rPr>
        <w:t xml:space="preserve"> к настоящему Договору (по утвержденным в </w:t>
      </w:r>
      <w:r w:rsidR="00880E6A" w:rsidRPr="00230BB5">
        <w:rPr>
          <w:sz w:val="24"/>
          <w:szCs w:val="24"/>
        </w:rPr>
        <w:t>«</w:t>
      </w:r>
      <w:r w:rsidR="00C55DAE" w:rsidRPr="00230BB5">
        <w:rPr>
          <w:sz w:val="24"/>
          <w:szCs w:val="24"/>
        </w:rPr>
        <w:t>Порту</w:t>
      </w:r>
      <w:r w:rsidR="00880E6A" w:rsidRPr="00230BB5">
        <w:rPr>
          <w:sz w:val="24"/>
          <w:szCs w:val="24"/>
        </w:rPr>
        <w:t>»</w:t>
      </w:r>
      <w:r w:rsidR="00C55DAE" w:rsidRPr="00230BB5">
        <w:rPr>
          <w:sz w:val="24"/>
          <w:szCs w:val="24"/>
        </w:rPr>
        <w:t xml:space="preserve"> Тарифам, действующим на момент выполнения работ, услуг, перечисленных в Приложении №4), являющимся неотъемлемой частью настоящего Договора. </w:t>
      </w:r>
    </w:p>
    <w:p w:rsidR="00C55DAE" w:rsidRDefault="00A01349" w:rsidP="00BF0C14">
      <w:pPr>
        <w:ind w:firstLine="851"/>
        <w:jc w:val="both"/>
        <w:rPr>
          <w:sz w:val="24"/>
          <w:szCs w:val="24"/>
        </w:rPr>
      </w:pPr>
      <w:r w:rsidRPr="00230BB5">
        <w:rPr>
          <w:sz w:val="24"/>
          <w:szCs w:val="24"/>
        </w:rPr>
        <w:t>Порт имеет право в одностороннем порядке изменять Тарифы, указанные в Приложении №4</w:t>
      </w:r>
      <w:r w:rsidR="002F482E" w:rsidRPr="00230BB5">
        <w:rPr>
          <w:sz w:val="24"/>
          <w:szCs w:val="24"/>
        </w:rPr>
        <w:t xml:space="preserve"> не чаще одного раза в календарный год</w:t>
      </w:r>
      <w:r w:rsidRPr="00230BB5">
        <w:rPr>
          <w:sz w:val="24"/>
          <w:szCs w:val="24"/>
        </w:rPr>
        <w:t>.</w:t>
      </w:r>
      <w:r w:rsidR="00ED6DD6" w:rsidRPr="00230BB5">
        <w:rPr>
          <w:sz w:val="24"/>
          <w:szCs w:val="24"/>
        </w:rPr>
        <w:t xml:space="preserve"> </w:t>
      </w:r>
      <w:r w:rsidR="00C55DAE" w:rsidRPr="00230BB5">
        <w:rPr>
          <w:sz w:val="24"/>
          <w:szCs w:val="24"/>
        </w:rPr>
        <w:t xml:space="preserve">В случае изменения </w:t>
      </w:r>
      <w:r w:rsidR="00ED6DD6" w:rsidRPr="00230BB5">
        <w:rPr>
          <w:sz w:val="24"/>
          <w:szCs w:val="24"/>
        </w:rPr>
        <w:t xml:space="preserve">Портом </w:t>
      </w:r>
      <w:r w:rsidR="00C55DAE" w:rsidRPr="00230BB5">
        <w:rPr>
          <w:sz w:val="24"/>
          <w:szCs w:val="24"/>
        </w:rPr>
        <w:t>Тарифов, указанных в Приложении №4,</w:t>
      </w:r>
      <w:r w:rsidR="00ED6DD6" w:rsidRPr="00230BB5">
        <w:rPr>
          <w:sz w:val="24"/>
          <w:szCs w:val="24"/>
        </w:rPr>
        <w:t xml:space="preserve"> Стороны не подписывают Приложение №4 в новой редакции.</w:t>
      </w:r>
      <w:r w:rsidR="00C55DAE" w:rsidRPr="00230BB5">
        <w:rPr>
          <w:sz w:val="24"/>
          <w:szCs w:val="24"/>
        </w:rPr>
        <w:t xml:space="preserve"> </w:t>
      </w:r>
      <w:r w:rsidR="00ED6DD6" w:rsidRPr="00230BB5">
        <w:rPr>
          <w:sz w:val="24"/>
          <w:szCs w:val="24"/>
        </w:rPr>
        <w:t xml:space="preserve">В таком случае, </w:t>
      </w:r>
      <w:r w:rsidR="00C55DAE" w:rsidRPr="00230BB5">
        <w:rPr>
          <w:sz w:val="24"/>
          <w:szCs w:val="24"/>
        </w:rPr>
        <w:t xml:space="preserve">«Порт» обязан уведомить «Заказчика» </w:t>
      </w:r>
      <w:r w:rsidR="00ED6DD6" w:rsidRPr="00230BB5">
        <w:rPr>
          <w:sz w:val="24"/>
          <w:szCs w:val="24"/>
        </w:rPr>
        <w:t xml:space="preserve">о новых ставках Тарифов </w:t>
      </w:r>
      <w:r w:rsidR="00C55DAE" w:rsidRPr="00230BB5">
        <w:rPr>
          <w:sz w:val="24"/>
          <w:szCs w:val="24"/>
        </w:rPr>
        <w:t xml:space="preserve">в письменной форме любым способом (электронной </w:t>
      </w:r>
      <w:r w:rsidR="00880E6A" w:rsidRPr="00230BB5">
        <w:rPr>
          <w:sz w:val="24"/>
          <w:szCs w:val="24"/>
        </w:rPr>
        <w:t>почтой</w:t>
      </w:r>
      <w:r w:rsidR="00C55DAE" w:rsidRPr="00230BB5">
        <w:rPr>
          <w:sz w:val="24"/>
          <w:szCs w:val="24"/>
        </w:rPr>
        <w:t xml:space="preserve"> или вручением лично представителю Заказчика) не позднее чем за 5 </w:t>
      </w:r>
      <w:r w:rsidR="00880E6A" w:rsidRPr="00230BB5">
        <w:rPr>
          <w:sz w:val="24"/>
          <w:szCs w:val="24"/>
        </w:rPr>
        <w:t xml:space="preserve">(пять) </w:t>
      </w:r>
      <w:r w:rsidR="00C55DAE" w:rsidRPr="00230BB5">
        <w:rPr>
          <w:sz w:val="24"/>
          <w:szCs w:val="24"/>
        </w:rPr>
        <w:t>дней до начала их действия.</w:t>
      </w:r>
      <w:r w:rsidRPr="00230BB5">
        <w:rPr>
          <w:sz w:val="24"/>
          <w:szCs w:val="24"/>
        </w:rPr>
        <w:t xml:space="preserve"> После даты направления уведомления</w:t>
      </w:r>
      <w:r w:rsidR="002F482E" w:rsidRPr="00230BB5">
        <w:rPr>
          <w:sz w:val="24"/>
          <w:szCs w:val="24"/>
        </w:rPr>
        <w:t xml:space="preserve"> Заказчику</w:t>
      </w:r>
      <w:r w:rsidRPr="00230BB5">
        <w:rPr>
          <w:sz w:val="24"/>
          <w:szCs w:val="24"/>
        </w:rPr>
        <w:t xml:space="preserve"> об </w:t>
      </w:r>
      <w:r w:rsidR="002F482E" w:rsidRPr="00230BB5">
        <w:rPr>
          <w:sz w:val="24"/>
          <w:szCs w:val="24"/>
        </w:rPr>
        <w:t>изменении размеров</w:t>
      </w:r>
      <w:r w:rsidRPr="00230BB5">
        <w:rPr>
          <w:sz w:val="24"/>
          <w:szCs w:val="24"/>
        </w:rPr>
        <w:t xml:space="preserve"> Тарифов, указанных в Приложении №4, Порт к оказанным услугам, выполненным работам применяет новые утвержденные </w:t>
      </w:r>
      <w:r w:rsidR="002F482E" w:rsidRPr="00230BB5">
        <w:rPr>
          <w:sz w:val="24"/>
          <w:szCs w:val="24"/>
        </w:rPr>
        <w:t xml:space="preserve">Портом </w:t>
      </w:r>
      <w:r w:rsidRPr="00230BB5">
        <w:rPr>
          <w:sz w:val="24"/>
          <w:szCs w:val="24"/>
        </w:rPr>
        <w:t>Тарифы.</w:t>
      </w:r>
      <w:r>
        <w:rPr>
          <w:sz w:val="24"/>
          <w:szCs w:val="24"/>
        </w:rPr>
        <w:t xml:space="preserve">  </w:t>
      </w:r>
    </w:p>
    <w:p w:rsidR="00C55DAE" w:rsidRPr="00332A6E" w:rsidRDefault="002F482E" w:rsidP="00BF0C14">
      <w:pPr>
        <w:ind w:firstLine="851"/>
        <w:jc w:val="both"/>
        <w:rPr>
          <w:sz w:val="24"/>
          <w:szCs w:val="24"/>
        </w:rPr>
      </w:pPr>
      <w:r>
        <w:rPr>
          <w:sz w:val="24"/>
          <w:szCs w:val="24"/>
        </w:rPr>
        <w:t xml:space="preserve">5.1.2. </w:t>
      </w:r>
      <w:r w:rsidR="00C55DAE" w:rsidRPr="00332A6E">
        <w:rPr>
          <w:sz w:val="24"/>
          <w:szCs w:val="24"/>
        </w:rPr>
        <w:t xml:space="preserve">Выполнение работ, услуг, не поименованных в настоящем Договоре и в </w:t>
      </w:r>
      <w:r w:rsidR="00552F99" w:rsidRPr="00332A6E">
        <w:rPr>
          <w:sz w:val="24"/>
          <w:szCs w:val="24"/>
        </w:rPr>
        <w:t>Приложениях №2, №3 и №</w:t>
      </w:r>
      <w:r w:rsidR="00C55DAE" w:rsidRPr="00332A6E">
        <w:rPr>
          <w:sz w:val="24"/>
          <w:szCs w:val="24"/>
        </w:rPr>
        <w:t xml:space="preserve">4 к нему, выполняются на основании отдельной заявки </w:t>
      </w:r>
      <w:r w:rsidR="00880E6A">
        <w:rPr>
          <w:sz w:val="24"/>
          <w:szCs w:val="24"/>
        </w:rPr>
        <w:t>«</w:t>
      </w:r>
      <w:r w:rsidR="00C55DAE" w:rsidRPr="00332A6E">
        <w:rPr>
          <w:sz w:val="24"/>
          <w:szCs w:val="24"/>
        </w:rPr>
        <w:t>Заказчика</w:t>
      </w:r>
      <w:r w:rsidR="00880E6A">
        <w:rPr>
          <w:sz w:val="24"/>
          <w:szCs w:val="24"/>
        </w:rPr>
        <w:t>»</w:t>
      </w:r>
      <w:r w:rsidR="00C55DAE" w:rsidRPr="00332A6E">
        <w:rPr>
          <w:sz w:val="24"/>
          <w:szCs w:val="24"/>
        </w:rPr>
        <w:t xml:space="preserve"> с указанием гарантии их оплаты по предъявленным </w:t>
      </w:r>
      <w:r w:rsidR="00880E6A">
        <w:rPr>
          <w:sz w:val="24"/>
          <w:szCs w:val="24"/>
        </w:rPr>
        <w:t>«</w:t>
      </w:r>
      <w:r w:rsidR="00C55DAE" w:rsidRPr="00332A6E">
        <w:rPr>
          <w:sz w:val="24"/>
          <w:szCs w:val="24"/>
        </w:rPr>
        <w:t>Портом</w:t>
      </w:r>
      <w:r w:rsidR="00880E6A">
        <w:rPr>
          <w:sz w:val="24"/>
          <w:szCs w:val="24"/>
        </w:rPr>
        <w:t>»</w:t>
      </w:r>
      <w:r w:rsidR="00C55DAE" w:rsidRPr="00332A6E">
        <w:rPr>
          <w:sz w:val="24"/>
          <w:szCs w:val="24"/>
        </w:rPr>
        <w:t xml:space="preserve"> расчетно-платежным документам (счетам, счетам-фактурам, актам оказанных услуг). По выполненным работам, услугам с грузами, не подходящими под приведенную в Приложениях </w:t>
      </w:r>
      <w:r w:rsidR="00552F99" w:rsidRPr="00332A6E">
        <w:rPr>
          <w:sz w:val="24"/>
          <w:szCs w:val="24"/>
        </w:rPr>
        <w:t xml:space="preserve">№2, №3 и №4 </w:t>
      </w:r>
      <w:r w:rsidR="00C55DAE" w:rsidRPr="00332A6E">
        <w:rPr>
          <w:sz w:val="24"/>
          <w:szCs w:val="24"/>
        </w:rPr>
        <w:t>классификацию, применяют</w:t>
      </w:r>
      <w:r w:rsidR="00880E6A">
        <w:rPr>
          <w:sz w:val="24"/>
          <w:szCs w:val="24"/>
        </w:rPr>
        <w:t>ся Тарифы, предусмотренные для «Г</w:t>
      </w:r>
      <w:r w:rsidR="00C55DAE" w:rsidRPr="00332A6E">
        <w:rPr>
          <w:sz w:val="24"/>
          <w:szCs w:val="24"/>
        </w:rPr>
        <w:t>рузов</w:t>
      </w:r>
      <w:r w:rsidR="00880E6A">
        <w:rPr>
          <w:sz w:val="24"/>
          <w:szCs w:val="24"/>
        </w:rPr>
        <w:t>»</w:t>
      </w:r>
      <w:r w:rsidR="00C55DAE" w:rsidRPr="00332A6E">
        <w:rPr>
          <w:sz w:val="24"/>
          <w:szCs w:val="24"/>
        </w:rPr>
        <w:t xml:space="preserve"> с аналогичным видом упаковки либо близким по свойствам.</w:t>
      </w:r>
    </w:p>
    <w:p w:rsidR="008649D9" w:rsidRPr="00332A6E" w:rsidRDefault="008649D9" w:rsidP="00BF0C14">
      <w:pPr>
        <w:ind w:firstLine="851"/>
        <w:jc w:val="both"/>
        <w:rPr>
          <w:sz w:val="24"/>
          <w:szCs w:val="24"/>
        </w:rPr>
      </w:pPr>
      <w:r w:rsidRPr="00332A6E">
        <w:rPr>
          <w:sz w:val="24"/>
          <w:szCs w:val="24"/>
        </w:rPr>
        <w:t>Начисление НДС производится согласно действующему законодательству.</w:t>
      </w:r>
    </w:p>
    <w:p w:rsidR="008649D9" w:rsidRPr="00332A6E" w:rsidRDefault="008649D9" w:rsidP="00BF0C14">
      <w:pPr>
        <w:ind w:firstLine="851"/>
        <w:jc w:val="both"/>
        <w:rPr>
          <w:sz w:val="24"/>
          <w:szCs w:val="24"/>
        </w:rPr>
      </w:pPr>
      <w:r w:rsidRPr="00332A6E">
        <w:rPr>
          <w:sz w:val="24"/>
          <w:szCs w:val="24"/>
        </w:rPr>
        <w:t xml:space="preserve">5.2. </w:t>
      </w:r>
      <w:r w:rsidR="001A1266" w:rsidRPr="00332A6E">
        <w:rPr>
          <w:sz w:val="24"/>
          <w:szCs w:val="24"/>
        </w:rPr>
        <w:t xml:space="preserve">Оплата производится в рублях Российской Федерации на расчетный счет, указанный </w:t>
      </w:r>
      <w:r w:rsidR="00F42131" w:rsidRPr="00332A6E">
        <w:rPr>
          <w:sz w:val="24"/>
          <w:szCs w:val="24"/>
        </w:rPr>
        <w:t>в настоящем Договоре.</w:t>
      </w:r>
    </w:p>
    <w:p w:rsidR="008649D9" w:rsidRPr="00166F6E" w:rsidRDefault="00482494" w:rsidP="00BF0C14">
      <w:pPr>
        <w:ind w:firstLine="851"/>
        <w:jc w:val="both"/>
        <w:rPr>
          <w:sz w:val="24"/>
          <w:szCs w:val="24"/>
        </w:rPr>
      </w:pPr>
      <w:r w:rsidRPr="00332A6E">
        <w:rPr>
          <w:sz w:val="24"/>
          <w:szCs w:val="24"/>
        </w:rPr>
        <w:t xml:space="preserve">5.3. </w:t>
      </w:r>
      <w:r w:rsidR="008649D9" w:rsidRPr="00332A6E">
        <w:rPr>
          <w:sz w:val="24"/>
          <w:szCs w:val="24"/>
        </w:rPr>
        <w:t>Плата за погрузо</w:t>
      </w:r>
      <w:r w:rsidR="009C584C" w:rsidRPr="00332A6E">
        <w:rPr>
          <w:sz w:val="24"/>
          <w:szCs w:val="24"/>
        </w:rPr>
        <w:t>чно</w:t>
      </w:r>
      <w:r w:rsidR="008649D9" w:rsidRPr="00332A6E">
        <w:rPr>
          <w:sz w:val="24"/>
          <w:szCs w:val="24"/>
        </w:rPr>
        <w:t>-разгрузочные работы и прочие платежи</w:t>
      </w:r>
      <w:r w:rsidR="008649D9" w:rsidRPr="00166F6E">
        <w:rPr>
          <w:sz w:val="24"/>
          <w:szCs w:val="24"/>
        </w:rPr>
        <w:t xml:space="preserve">, за исключением платы за </w:t>
      </w:r>
      <w:r w:rsidR="00555316">
        <w:rPr>
          <w:sz w:val="24"/>
          <w:szCs w:val="24"/>
        </w:rPr>
        <w:t>хранение</w:t>
      </w:r>
      <w:r w:rsidR="008649D9" w:rsidRPr="00166F6E">
        <w:rPr>
          <w:sz w:val="24"/>
          <w:szCs w:val="24"/>
        </w:rPr>
        <w:t>, рассчитывается по тарифам и ставкам, действую</w:t>
      </w:r>
      <w:r w:rsidR="00F42131">
        <w:rPr>
          <w:sz w:val="24"/>
          <w:szCs w:val="24"/>
        </w:rPr>
        <w:t>щим на</w:t>
      </w:r>
      <w:r w:rsidR="008649D9" w:rsidRPr="00166F6E">
        <w:rPr>
          <w:sz w:val="24"/>
          <w:szCs w:val="24"/>
        </w:rPr>
        <w:t xml:space="preserve"> дату </w:t>
      </w:r>
      <w:r w:rsidR="009C584C">
        <w:rPr>
          <w:sz w:val="24"/>
          <w:szCs w:val="24"/>
        </w:rPr>
        <w:t>погрузки «Груза» из «Порта».</w:t>
      </w:r>
    </w:p>
    <w:p w:rsidR="008649D9" w:rsidRPr="002238B3" w:rsidRDefault="008649D9" w:rsidP="00BF0C14">
      <w:pPr>
        <w:spacing w:line="228" w:lineRule="auto"/>
        <w:ind w:firstLine="851"/>
        <w:jc w:val="both"/>
        <w:outlineLvl w:val="0"/>
        <w:rPr>
          <w:sz w:val="24"/>
          <w:szCs w:val="24"/>
        </w:rPr>
      </w:pPr>
      <w:r w:rsidRPr="002238B3">
        <w:rPr>
          <w:sz w:val="24"/>
          <w:szCs w:val="24"/>
        </w:rPr>
        <w:t xml:space="preserve">5.4. Плата за </w:t>
      </w:r>
      <w:r w:rsidR="00555316" w:rsidRPr="002238B3">
        <w:rPr>
          <w:sz w:val="24"/>
          <w:szCs w:val="24"/>
        </w:rPr>
        <w:t>хранение</w:t>
      </w:r>
      <w:r w:rsidRPr="002238B3">
        <w:rPr>
          <w:sz w:val="24"/>
          <w:szCs w:val="24"/>
        </w:rPr>
        <w:t xml:space="preserve"> «Груза» на складах «Порта» рассчитывается по ставкам, действующим в дни, за которые она подлежит взысканию.</w:t>
      </w:r>
    </w:p>
    <w:p w:rsidR="008649D9" w:rsidRPr="00332A6E" w:rsidRDefault="008649D9" w:rsidP="00BF0C14">
      <w:pPr>
        <w:ind w:firstLine="851"/>
        <w:jc w:val="both"/>
        <w:rPr>
          <w:sz w:val="24"/>
          <w:szCs w:val="24"/>
        </w:rPr>
      </w:pPr>
      <w:r w:rsidRPr="00166F6E">
        <w:rPr>
          <w:sz w:val="24"/>
          <w:szCs w:val="24"/>
        </w:rPr>
        <w:t>5.</w:t>
      </w:r>
      <w:r w:rsidR="00A47313" w:rsidRPr="00166F6E">
        <w:rPr>
          <w:sz w:val="24"/>
          <w:szCs w:val="24"/>
        </w:rPr>
        <w:t>5</w:t>
      </w:r>
      <w:r w:rsidR="00E6224E">
        <w:rPr>
          <w:sz w:val="24"/>
          <w:szCs w:val="24"/>
        </w:rPr>
        <w:t>. Перед подходом судна</w:t>
      </w:r>
      <w:r w:rsidRPr="00166F6E">
        <w:rPr>
          <w:sz w:val="24"/>
          <w:szCs w:val="24"/>
        </w:rPr>
        <w:t xml:space="preserve"> под выгрузку</w:t>
      </w:r>
      <w:r w:rsidR="00E6224E">
        <w:rPr>
          <w:sz w:val="24"/>
          <w:szCs w:val="24"/>
        </w:rPr>
        <w:t>, выдачей Поручения/Разнарядки на отгрузку «Груза»</w:t>
      </w:r>
      <w:r w:rsidRPr="00166F6E">
        <w:rPr>
          <w:sz w:val="24"/>
          <w:szCs w:val="24"/>
        </w:rPr>
        <w:t xml:space="preserve"> «</w:t>
      </w:r>
      <w:r w:rsidR="00E777CF">
        <w:rPr>
          <w:sz w:val="24"/>
          <w:szCs w:val="24"/>
        </w:rPr>
        <w:t>Заказчик</w:t>
      </w:r>
      <w:r w:rsidR="00E6224E">
        <w:rPr>
          <w:sz w:val="24"/>
          <w:szCs w:val="24"/>
        </w:rPr>
        <w:t>»</w:t>
      </w:r>
      <w:r w:rsidRPr="00166F6E">
        <w:rPr>
          <w:sz w:val="24"/>
          <w:szCs w:val="24"/>
        </w:rPr>
        <w:t xml:space="preserve"> направляет «Порту»</w:t>
      </w:r>
      <w:r w:rsidR="00E6224E">
        <w:rPr>
          <w:sz w:val="24"/>
          <w:szCs w:val="24"/>
        </w:rPr>
        <w:t xml:space="preserve"> </w:t>
      </w:r>
      <w:r w:rsidRPr="00166F6E">
        <w:rPr>
          <w:sz w:val="24"/>
          <w:szCs w:val="24"/>
        </w:rPr>
        <w:t>письмо с информац</w:t>
      </w:r>
      <w:r w:rsidR="006F0BBE">
        <w:rPr>
          <w:sz w:val="24"/>
          <w:szCs w:val="24"/>
        </w:rPr>
        <w:t>ией по планируемому завозу либо</w:t>
      </w:r>
      <w:r w:rsidRPr="00166F6E">
        <w:rPr>
          <w:sz w:val="24"/>
          <w:szCs w:val="24"/>
        </w:rPr>
        <w:t xml:space="preserve"> вывозу «Груза» (письмо-заявка должно поступить «Порту» в сроки</w:t>
      </w:r>
      <w:r w:rsidR="0056347A">
        <w:rPr>
          <w:sz w:val="24"/>
          <w:szCs w:val="24"/>
        </w:rPr>
        <w:t xml:space="preserve"> не менее чем за 7 (семь) рабочих дней, для </w:t>
      </w:r>
      <w:r w:rsidRPr="00166F6E">
        <w:rPr>
          <w:sz w:val="24"/>
          <w:szCs w:val="24"/>
        </w:rPr>
        <w:t>подготовк</w:t>
      </w:r>
      <w:r w:rsidR="0056347A">
        <w:rPr>
          <w:sz w:val="24"/>
          <w:szCs w:val="24"/>
        </w:rPr>
        <w:t>и</w:t>
      </w:r>
      <w:r w:rsidRPr="00166F6E">
        <w:rPr>
          <w:sz w:val="24"/>
          <w:szCs w:val="24"/>
        </w:rPr>
        <w:t xml:space="preserve"> счета «Портом» и оплат</w:t>
      </w:r>
      <w:r w:rsidR="0056347A">
        <w:rPr>
          <w:sz w:val="24"/>
          <w:szCs w:val="24"/>
        </w:rPr>
        <w:t>ы</w:t>
      </w:r>
      <w:r w:rsidRPr="00166F6E">
        <w:rPr>
          <w:sz w:val="24"/>
          <w:szCs w:val="24"/>
        </w:rPr>
        <w:t xml:space="preserve"> его «</w:t>
      </w:r>
      <w:r w:rsidR="00953858">
        <w:rPr>
          <w:sz w:val="24"/>
          <w:szCs w:val="24"/>
        </w:rPr>
        <w:t>Заказчиком</w:t>
      </w:r>
      <w:r w:rsidRPr="00166F6E">
        <w:rPr>
          <w:sz w:val="24"/>
          <w:szCs w:val="24"/>
        </w:rPr>
        <w:t>») на</w:t>
      </w:r>
      <w:r w:rsidR="00E6224E">
        <w:rPr>
          <w:sz w:val="24"/>
          <w:szCs w:val="24"/>
        </w:rPr>
        <w:t xml:space="preserve"> основании чего «Порт» готовит </w:t>
      </w:r>
      <w:r w:rsidRPr="00166F6E">
        <w:rPr>
          <w:sz w:val="24"/>
          <w:szCs w:val="24"/>
        </w:rPr>
        <w:t>пред</w:t>
      </w:r>
      <w:r w:rsidR="00E6224E">
        <w:rPr>
          <w:sz w:val="24"/>
          <w:szCs w:val="24"/>
        </w:rPr>
        <w:t xml:space="preserve">варительный счет на услуги «Порта» по перевалке </w:t>
      </w:r>
      <w:r w:rsidRPr="00166F6E">
        <w:rPr>
          <w:sz w:val="24"/>
          <w:szCs w:val="24"/>
        </w:rPr>
        <w:t xml:space="preserve">«Груза» </w:t>
      </w:r>
      <w:r w:rsidR="006F0BBE">
        <w:rPr>
          <w:sz w:val="24"/>
          <w:szCs w:val="24"/>
        </w:rPr>
        <w:t>и направляет</w:t>
      </w:r>
      <w:r w:rsidRPr="00166F6E">
        <w:rPr>
          <w:sz w:val="24"/>
          <w:szCs w:val="24"/>
        </w:rPr>
        <w:t xml:space="preserve"> его «</w:t>
      </w:r>
      <w:r w:rsidR="004F2439">
        <w:rPr>
          <w:sz w:val="24"/>
          <w:szCs w:val="24"/>
        </w:rPr>
        <w:t>Заказчику</w:t>
      </w:r>
      <w:r w:rsidR="006F0BBE">
        <w:rPr>
          <w:sz w:val="24"/>
          <w:szCs w:val="24"/>
        </w:rPr>
        <w:t>»</w:t>
      </w:r>
      <w:r w:rsidRPr="00166F6E">
        <w:rPr>
          <w:sz w:val="24"/>
          <w:szCs w:val="24"/>
        </w:rPr>
        <w:t xml:space="preserve"> </w:t>
      </w:r>
      <w:r w:rsidR="0056347A">
        <w:rPr>
          <w:sz w:val="24"/>
          <w:szCs w:val="24"/>
        </w:rPr>
        <w:t>по электронной почте</w:t>
      </w:r>
      <w:r w:rsidR="00AE3D08" w:rsidRPr="00166F6E">
        <w:rPr>
          <w:sz w:val="24"/>
          <w:szCs w:val="24"/>
        </w:rPr>
        <w:t xml:space="preserve"> по реквизитам «</w:t>
      </w:r>
      <w:r w:rsidR="00A35580">
        <w:rPr>
          <w:sz w:val="24"/>
          <w:szCs w:val="24"/>
          <w:lang w:eastAsia="ar-SA"/>
        </w:rPr>
        <w:t>Заказчика</w:t>
      </w:r>
      <w:r w:rsidR="00AE3D08" w:rsidRPr="00166F6E">
        <w:rPr>
          <w:sz w:val="24"/>
          <w:szCs w:val="24"/>
        </w:rPr>
        <w:t xml:space="preserve">», </w:t>
      </w:r>
      <w:r w:rsidR="00AE3D08" w:rsidRPr="00332A6E">
        <w:rPr>
          <w:sz w:val="24"/>
          <w:szCs w:val="24"/>
        </w:rPr>
        <w:t>указанным в разделе 13 настоящего Договора</w:t>
      </w:r>
      <w:r w:rsidRPr="00332A6E">
        <w:rPr>
          <w:sz w:val="24"/>
          <w:szCs w:val="24"/>
        </w:rPr>
        <w:t>. Вы</w:t>
      </w:r>
      <w:r w:rsidR="006F0BBE" w:rsidRPr="00332A6E">
        <w:rPr>
          <w:sz w:val="24"/>
          <w:szCs w:val="24"/>
        </w:rPr>
        <w:t>грузка «Груза» с судна, прием</w:t>
      </w:r>
      <w:r w:rsidRPr="00332A6E">
        <w:rPr>
          <w:sz w:val="24"/>
          <w:szCs w:val="24"/>
        </w:rPr>
        <w:t xml:space="preserve"> По</w:t>
      </w:r>
      <w:r w:rsidR="006F0BBE" w:rsidRPr="00332A6E">
        <w:rPr>
          <w:sz w:val="24"/>
          <w:szCs w:val="24"/>
        </w:rPr>
        <w:t>ручения/Разнарядки на отгрузку</w:t>
      </w:r>
      <w:r w:rsidR="00E6224E" w:rsidRPr="00332A6E">
        <w:rPr>
          <w:sz w:val="24"/>
          <w:szCs w:val="24"/>
        </w:rPr>
        <w:t xml:space="preserve"> «Груза» </w:t>
      </w:r>
      <w:r w:rsidR="00E6224E" w:rsidRPr="00332A6E">
        <w:rPr>
          <w:sz w:val="24"/>
          <w:szCs w:val="24"/>
        </w:rPr>
        <w:lastRenderedPageBreak/>
        <w:t xml:space="preserve">осуществляется при </w:t>
      </w:r>
      <w:r w:rsidRPr="00332A6E">
        <w:rPr>
          <w:sz w:val="24"/>
          <w:szCs w:val="24"/>
        </w:rPr>
        <w:t xml:space="preserve">наличии </w:t>
      </w:r>
      <w:r w:rsidR="006F0BBE" w:rsidRPr="00332A6E">
        <w:rPr>
          <w:sz w:val="24"/>
          <w:szCs w:val="24"/>
        </w:rPr>
        <w:t xml:space="preserve">100% предварительной </w:t>
      </w:r>
      <w:r w:rsidRPr="00332A6E">
        <w:rPr>
          <w:sz w:val="24"/>
          <w:szCs w:val="24"/>
        </w:rPr>
        <w:t>оплаты услуг «Порта»</w:t>
      </w:r>
      <w:r w:rsidR="006F0BBE" w:rsidRPr="00332A6E">
        <w:rPr>
          <w:sz w:val="24"/>
          <w:szCs w:val="24"/>
        </w:rPr>
        <w:t xml:space="preserve"> по погрузо</w:t>
      </w:r>
      <w:r w:rsidR="00E6224E" w:rsidRPr="00332A6E">
        <w:rPr>
          <w:sz w:val="24"/>
          <w:szCs w:val="24"/>
        </w:rPr>
        <w:t>чно</w:t>
      </w:r>
      <w:r w:rsidR="006F0BBE" w:rsidRPr="00332A6E">
        <w:rPr>
          <w:sz w:val="24"/>
          <w:szCs w:val="24"/>
        </w:rPr>
        <w:t>-разгрузочным работам.</w:t>
      </w:r>
    </w:p>
    <w:p w:rsidR="008649D9" w:rsidRPr="00166F6E" w:rsidRDefault="008649D9" w:rsidP="00BF0C14">
      <w:pPr>
        <w:ind w:firstLine="851"/>
        <w:jc w:val="both"/>
        <w:rPr>
          <w:sz w:val="24"/>
          <w:szCs w:val="24"/>
        </w:rPr>
      </w:pPr>
      <w:r w:rsidRPr="00332A6E">
        <w:rPr>
          <w:sz w:val="24"/>
          <w:szCs w:val="24"/>
        </w:rPr>
        <w:t>Обязательство по предоплате считается выполненным «</w:t>
      </w:r>
      <w:r w:rsidR="00953858" w:rsidRPr="00332A6E">
        <w:rPr>
          <w:sz w:val="24"/>
          <w:szCs w:val="24"/>
        </w:rPr>
        <w:t>Заказчиком</w:t>
      </w:r>
      <w:r w:rsidRPr="00332A6E">
        <w:rPr>
          <w:sz w:val="24"/>
          <w:szCs w:val="24"/>
        </w:rPr>
        <w:t>» при поступлении на расчетный счет «Порта» всей суммы платежа, указанного в</w:t>
      </w:r>
      <w:r w:rsidR="006B5B95" w:rsidRPr="00332A6E">
        <w:rPr>
          <w:sz w:val="24"/>
          <w:szCs w:val="24"/>
        </w:rPr>
        <w:t xml:space="preserve"> предварительном счете</w:t>
      </w:r>
      <w:r w:rsidR="006B5B95">
        <w:rPr>
          <w:sz w:val="24"/>
          <w:szCs w:val="24"/>
        </w:rPr>
        <w:t xml:space="preserve"> «Порта».</w:t>
      </w:r>
    </w:p>
    <w:p w:rsidR="008649D9" w:rsidRDefault="008649D9" w:rsidP="00BF0C14">
      <w:pPr>
        <w:ind w:firstLine="851"/>
        <w:jc w:val="both"/>
        <w:rPr>
          <w:sz w:val="24"/>
          <w:szCs w:val="24"/>
        </w:rPr>
      </w:pPr>
      <w:r w:rsidRPr="00166F6E">
        <w:rPr>
          <w:sz w:val="24"/>
          <w:szCs w:val="24"/>
        </w:rPr>
        <w:t>5.</w:t>
      </w:r>
      <w:r w:rsidR="00A47313" w:rsidRPr="00166F6E">
        <w:rPr>
          <w:sz w:val="24"/>
          <w:szCs w:val="24"/>
        </w:rPr>
        <w:t>6</w:t>
      </w:r>
      <w:r w:rsidRPr="00166F6E">
        <w:rPr>
          <w:sz w:val="24"/>
          <w:szCs w:val="24"/>
        </w:rPr>
        <w:t xml:space="preserve">. </w:t>
      </w:r>
      <w:r w:rsidR="00E6224E">
        <w:rPr>
          <w:sz w:val="24"/>
          <w:szCs w:val="24"/>
        </w:rPr>
        <w:t xml:space="preserve">В случае отсутствия предоплаты </w:t>
      </w:r>
      <w:r w:rsidRPr="00166F6E">
        <w:rPr>
          <w:sz w:val="24"/>
          <w:szCs w:val="24"/>
        </w:rPr>
        <w:t>услуг «Порта» на момент подхода судна под выгрузку, на дату выдачи Поручения/Разнарядки на отгрузку «Груза» и наличию задолженности у «</w:t>
      </w:r>
      <w:r w:rsidR="00A35580">
        <w:rPr>
          <w:sz w:val="24"/>
          <w:szCs w:val="24"/>
        </w:rPr>
        <w:t>Заказчика</w:t>
      </w:r>
      <w:r w:rsidRPr="00166F6E">
        <w:rPr>
          <w:sz w:val="24"/>
          <w:szCs w:val="24"/>
        </w:rPr>
        <w:t xml:space="preserve">», </w:t>
      </w:r>
      <w:r w:rsidR="006B5B95">
        <w:rPr>
          <w:sz w:val="24"/>
          <w:szCs w:val="24"/>
        </w:rPr>
        <w:t xml:space="preserve">«Порт» имеет право </w:t>
      </w:r>
      <w:r w:rsidR="00125321">
        <w:rPr>
          <w:sz w:val="24"/>
          <w:szCs w:val="24"/>
        </w:rPr>
        <w:t xml:space="preserve">отказать в постановке судна к причалу или </w:t>
      </w:r>
      <w:r w:rsidR="006B5B95">
        <w:rPr>
          <w:sz w:val="24"/>
          <w:szCs w:val="24"/>
        </w:rPr>
        <w:t xml:space="preserve">не начинать </w:t>
      </w:r>
      <w:r w:rsidRPr="00166F6E">
        <w:rPr>
          <w:sz w:val="24"/>
          <w:szCs w:val="24"/>
        </w:rPr>
        <w:t>выгрузку «Груза» с судна, не</w:t>
      </w:r>
      <w:r w:rsidR="006F0BBE">
        <w:rPr>
          <w:sz w:val="24"/>
          <w:szCs w:val="24"/>
        </w:rPr>
        <w:t xml:space="preserve"> принимать Поручение/Разнарядку</w:t>
      </w:r>
      <w:r w:rsidRPr="00166F6E">
        <w:rPr>
          <w:sz w:val="24"/>
          <w:szCs w:val="24"/>
        </w:rPr>
        <w:t xml:space="preserve"> на отгрузку «Груза» «</w:t>
      </w:r>
      <w:r w:rsidR="00A35580">
        <w:rPr>
          <w:sz w:val="24"/>
          <w:szCs w:val="24"/>
        </w:rPr>
        <w:t>Заказчика</w:t>
      </w:r>
      <w:r w:rsidRPr="00166F6E">
        <w:rPr>
          <w:sz w:val="24"/>
          <w:szCs w:val="24"/>
        </w:rPr>
        <w:t>». За все негативные последствия (в том числе возмещение убытков «Порта» и третьих лиц), связанные с отказом «Порта» проведения грузовых работ, в п</w:t>
      </w:r>
      <w:r w:rsidR="006F0BBE">
        <w:rPr>
          <w:sz w:val="24"/>
          <w:szCs w:val="24"/>
        </w:rPr>
        <w:t>риеме Поручения/Разнарядки на</w:t>
      </w:r>
      <w:r w:rsidRPr="00166F6E">
        <w:rPr>
          <w:sz w:val="24"/>
          <w:szCs w:val="24"/>
        </w:rPr>
        <w:t xml:space="preserve"> отгрузку «Груза» по указанным причинам, ответственность несет «</w:t>
      </w:r>
      <w:r w:rsidR="00E777CF">
        <w:rPr>
          <w:sz w:val="24"/>
          <w:szCs w:val="24"/>
        </w:rPr>
        <w:t>Заказчик</w:t>
      </w:r>
      <w:r w:rsidRPr="00166F6E">
        <w:rPr>
          <w:sz w:val="24"/>
          <w:szCs w:val="24"/>
        </w:rPr>
        <w:t>».</w:t>
      </w:r>
    </w:p>
    <w:p w:rsidR="006F0BBE" w:rsidRPr="00332A6E" w:rsidRDefault="00C55DAE" w:rsidP="00BF0C14">
      <w:pPr>
        <w:widowControl w:val="0"/>
        <w:shd w:val="clear" w:color="auto" w:fill="FFFFFF"/>
        <w:tabs>
          <w:tab w:val="left" w:pos="3600"/>
        </w:tabs>
        <w:autoSpaceDE w:val="0"/>
        <w:autoSpaceDN w:val="0"/>
        <w:adjustRightInd w:val="0"/>
        <w:ind w:right="58" w:firstLine="851"/>
        <w:jc w:val="both"/>
        <w:rPr>
          <w:sz w:val="24"/>
          <w:szCs w:val="24"/>
        </w:rPr>
      </w:pPr>
      <w:r w:rsidRPr="00332A6E">
        <w:rPr>
          <w:sz w:val="24"/>
          <w:szCs w:val="24"/>
        </w:rPr>
        <w:t>«</w:t>
      </w:r>
      <w:r w:rsidR="006F0BBE" w:rsidRPr="00332A6E">
        <w:rPr>
          <w:sz w:val="24"/>
          <w:szCs w:val="24"/>
        </w:rPr>
        <w:t>Порт</w:t>
      </w:r>
      <w:r w:rsidRPr="00332A6E">
        <w:rPr>
          <w:sz w:val="24"/>
          <w:szCs w:val="24"/>
        </w:rPr>
        <w:t>»</w:t>
      </w:r>
      <w:r w:rsidR="006F0BBE" w:rsidRPr="00332A6E">
        <w:rPr>
          <w:sz w:val="24"/>
          <w:szCs w:val="24"/>
        </w:rPr>
        <w:t xml:space="preserve"> не несет ответственность за нарушение сроков предъявления счета </w:t>
      </w:r>
      <w:r w:rsidRPr="00332A6E">
        <w:rPr>
          <w:sz w:val="24"/>
          <w:szCs w:val="24"/>
        </w:rPr>
        <w:t>«</w:t>
      </w:r>
      <w:r w:rsidR="006F0BBE" w:rsidRPr="00332A6E">
        <w:rPr>
          <w:sz w:val="24"/>
          <w:szCs w:val="24"/>
        </w:rPr>
        <w:t>Заказчику</w:t>
      </w:r>
      <w:r w:rsidRPr="00332A6E">
        <w:rPr>
          <w:sz w:val="24"/>
          <w:szCs w:val="24"/>
        </w:rPr>
        <w:t>»</w:t>
      </w:r>
      <w:r w:rsidR="006F0BBE" w:rsidRPr="00332A6E">
        <w:rPr>
          <w:sz w:val="24"/>
          <w:szCs w:val="24"/>
        </w:rPr>
        <w:t xml:space="preserve"> для предварительной оплаты, в случае нарушения </w:t>
      </w:r>
      <w:r w:rsidRPr="00332A6E">
        <w:rPr>
          <w:sz w:val="24"/>
          <w:szCs w:val="24"/>
        </w:rPr>
        <w:t>«</w:t>
      </w:r>
      <w:r w:rsidR="006F0BBE" w:rsidRPr="00332A6E">
        <w:rPr>
          <w:sz w:val="24"/>
          <w:szCs w:val="24"/>
        </w:rPr>
        <w:t>Заказчиком</w:t>
      </w:r>
      <w:r w:rsidRPr="00332A6E">
        <w:rPr>
          <w:sz w:val="24"/>
          <w:szCs w:val="24"/>
        </w:rPr>
        <w:t>»</w:t>
      </w:r>
      <w:r w:rsidR="006F0BBE" w:rsidRPr="00332A6E">
        <w:rPr>
          <w:sz w:val="24"/>
          <w:szCs w:val="24"/>
        </w:rPr>
        <w:t xml:space="preserve"> сроков сообщения информации в соответствии с пунктом </w:t>
      </w:r>
      <w:r w:rsidR="00E6224E" w:rsidRPr="00332A6E">
        <w:rPr>
          <w:sz w:val="24"/>
          <w:szCs w:val="24"/>
        </w:rPr>
        <w:t>3.1.18</w:t>
      </w:r>
      <w:r w:rsidRPr="00332A6E">
        <w:rPr>
          <w:sz w:val="24"/>
          <w:szCs w:val="24"/>
        </w:rPr>
        <w:t>.</w:t>
      </w:r>
      <w:r w:rsidR="006F0BBE" w:rsidRPr="00332A6E">
        <w:rPr>
          <w:sz w:val="24"/>
          <w:szCs w:val="24"/>
        </w:rPr>
        <w:t xml:space="preserve"> настоящего</w:t>
      </w:r>
      <w:r w:rsidR="006B5B95" w:rsidRPr="00332A6E">
        <w:rPr>
          <w:sz w:val="24"/>
          <w:szCs w:val="24"/>
        </w:rPr>
        <w:t xml:space="preserve"> Договора.</w:t>
      </w:r>
    </w:p>
    <w:p w:rsidR="009E660B" w:rsidRDefault="009E660B" w:rsidP="00BF0C14">
      <w:pPr>
        <w:widowControl w:val="0"/>
        <w:shd w:val="clear" w:color="auto" w:fill="FFFFFF"/>
        <w:autoSpaceDE w:val="0"/>
        <w:autoSpaceDN w:val="0"/>
        <w:adjustRightInd w:val="0"/>
        <w:ind w:right="58" w:firstLine="851"/>
        <w:jc w:val="both"/>
        <w:rPr>
          <w:color w:val="000000"/>
          <w:sz w:val="24"/>
          <w:szCs w:val="24"/>
        </w:rPr>
      </w:pPr>
      <w:r w:rsidRPr="009E660B">
        <w:rPr>
          <w:color w:val="000000"/>
          <w:sz w:val="24"/>
          <w:szCs w:val="24"/>
        </w:rPr>
        <w:t xml:space="preserve">Дальнейшие расчеты производятся по факту обработки судовой партии грузов, согласно </w:t>
      </w:r>
      <w:r w:rsidRPr="008872CB">
        <w:rPr>
          <w:sz w:val="24"/>
          <w:szCs w:val="24"/>
        </w:rPr>
        <w:t xml:space="preserve">п. </w:t>
      </w:r>
      <w:r w:rsidR="00A85236" w:rsidRPr="00880E6A">
        <w:rPr>
          <w:sz w:val="24"/>
          <w:szCs w:val="24"/>
        </w:rPr>
        <w:t>5</w:t>
      </w:r>
      <w:r w:rsidRPr="00880E6A">
        <w:rPr>
          <w:sz w:val="24"/>
          <w:szCs w:val="24"/>
        </w:rPr>
        <w:t>.</w:t>
      </w:r>
      <w:r w:rsidR="00880E6A" w:rsidRPr="00880E6A">
        <w:rPr>
          <w:sz w:val="24"/>
          <w:szCs w:val="24"/>
        </w:rPr>
        <w:t>19</w:t>
      </w:r>
      <w:r w:rsidRPr="00880E6A">
        <w:rPr>
          <w:sz w:val="24"/>
          <w:szCs w:val="24"/>
        </w:rPr>
        <w:t>.</w:t>
      </w:r>
      <w:r w:rsidRPr="009E660B">
        <w:rPr>
          <w:color w:val="000000"/>
          <w:sz w:val="24"/>
          <w:szCs w:val="24"/>
        </w:rPr>
        <w:t xml:space="preserve"> настоящего Договора.</w:t>
      </w:r>
    </w:p>
    <w:p w:rsidR="007A4D49" w:rsidRDefault="00C55DAE" w:rsidP="00BF0C14">
      <w:pPr>
        <w:widowControl w:val="0"/>
        <w:tabs>
          <w:tab w:val="left" w:pos="1134"/>
          <w:tab w:val="left" w:pos="3600"/>
        </w:tabs>
        <w:autoSpaceDE w:val="0"/>
        <w:autoSpaceDN w:val="0"/>
        <w:adjustRightInd w:val="0"/>
        <w:ind w:firstLine="851"/>
        <w:jc w:val="both"/>
        <w:rPr>
          <w:sz w:val="24"/>
          <w:szCs w:val="24"/>
        </w:rPr>
      </w:pPr>
      <w:r w:rsidRPr="006B5B95">
        <w:rPr>
          <w:color w:val="000000"/>
          <w:sz w:val="24"/>
          <w:szCs w:val="24"/>
        </w:rPr>
        <w:t xml:space="preserve">5.7. </w:t>
      </w:r>
      <w:r w:rsidRPr="006B5B95">
        <w:rPr>
          <w:sz w:val="24"/>
          <w:szCs w:val="24"/>
        </w:rPr>
        <w:t xml:space="preserve">При </w:t>
      </w:r>
      <w:r w:rsidR="00880E6A">
        <w:rPr>
          <w:sz w:val="24"/>
          <w:szCs w:val="24"/>
        </w:rPr>
        <w:t>оказании услуг по перевалке «Г</w:t>
      </w:r>
      <w:r w:rsidR="00FB0077">
        <w:rPr>
          <w:sz w:val="24"/>
          <w:szCs w:val="24"/>
        </w:rPr>
        <w:t>рузов</w:t>
      </w:r>
      <w:r w:rsidR="00880E6A">
        <w:rPr>
          <w:sz w:val="24"/>
          <w:szCs w:val="24"/>
        </w:rPr>
        <w:t>»</w:t>
      </w:r>
      <w:r w:rsidRPr="006B5B95">
        <w:rPr>
          <w:sz w:val="24"/>
          <w:szCs w:val="24"/>
        </w:rPr>
        <w:t xml:space="preserve"> в периоды, не предусмотренные Сводом обычаев порта Певек (в период сверх нормальной продолжительности рабочего време</w:t>
      </w:r>
      <w:r w:rsidR="006B5B95" w:rsidRPr="006B5B95">
        <w:rPr>
          <w:sz w:val="24"/>
          <w:szCs w:val="24"/>
        </w:rPr>
        <w:t xml:space="preserve">ни): в навигационный период - </w:t>
      </w:r>
      <w:r w:rsidRPr="006B5B95">
        <w:rPr>
          <w:sz w:val="24"/>
          <w:szCs w:val="24"/>
        </w:rPr>
        <w:t>в воскресные, праздничные, а также выходные</w:t>
      </w:r>
      <w:r w:rsidR="00125321">
        <w:rPr>
          <w:sz w:val="24"/>
          <w:szCs w:val="24"/>
        </w:rPr>
        <w:t xml:space="preserve"> и нерабочие</w:t>
      </w:r>
      <w:r w:rsidRPr="006B5B95">
        <w:rPr>
          <w:sz w:val="24"/>
          <w:szCs w:val="24"/>
        </w:rPr>
        <w:t xml:space="preserve"> дни, объявленные государством</w:t>
      </w:r>
      <w:r w:rsidR="00880E6A">
        <w:rPr>
          <w:sz w:val="24"/>
          <w:szCs w:val="24"/>
        </w:rPr>
        <w:t>/органами государственной власти</w:t>
      </w:r>
      <w:r w:rsidRPr="006B5B95">
        <w:rPr>
          <w:sz w:val="24"/>
          <w:szCs w:val="24"/>
        </w:rPr>
        <w:t xml:space="preserve">; в межнавигационный период – в выходные (суббота, воскресенье, а также выходные </w:t>
      </w:r>
      <w:r w:rsidR="00125321">
        <w:rPr>
          <w:sz w:val="24"/>
          <w:szCs w:val="24"/>
        </w:rPr>
        <w:t>и нерабочие</w:t>
      </w:r>
      <w:r w:rsidR="00125321" w:rsidRPr="006B5B95">
        <w:rPr>
          <w:sz w:val="24"/>
          <w:szCs w:val="24"/>
        </w:rPr>
        <w:t xml:space="preserve"> </w:t>
      </w:r>
      <w:r w:rsidRPr="006B5B95">
        <w:rPr>
          <w:sz w:val="24"/>
          <w:szCs w:val="24"/>
        </w:rPr>
        <w:t>дни, объявленные государством</w:t>
      </w:r>
      <w:r w:rsidR="00914315">
        <w:rPr>
          <w:sz w:val="24"/>
          <w:szCs w:val="24"/>
        </w:rPr>
        <w:t>/</w:t>
      </w:r>
      <w:r w:rsidR="00914315" w:rsidRPr="00914315">
        <w:rPr>
          <w:sz w:val="24"/>
          <w:szCs w:val="24"/>
        </w:rPr>
        <w:t xml:space="preserve"> </w:t>
      </w:r>
      <w:r w:rsidR="00914315">
        <w:rPr>
          <w:sz w:val="24"/>
          <w:szCs w:val="24"/>
        </w:rPr>
        <w:t>органами государственной власти</w:t>
      </w:r>
      <w:r w:rsidRPr="006B5B95">
        <w:rPr>
          <w:sz w:val="24"/>
          <w:szCs w:val="24"/>
        </w:rPr>
        <w:t>) и праздничные дни (праздничными днями считаются дни, объявленные государством</w:t>
      </w:r>
      <w:r w:rsidR="00914315">
        <w:rPr>
          <w:sz w:val="24"/>
          <w:szCs w:val="24"/>
        </w:rPr>
        <w:t>/органами государственной власти</w:t>
      </w:r>
      <w:r w:rsidRPr="006B5B95">
        <w:rPr>
          <w:sz w:val="24"/>
          <w:szCs w:val="24"/>
        </w:rPr>
        <w:t xml:space="preserve">); в рабочие дни в период </w:t>
      </w:r>
      <w:r w:rsidR="007A4D49">
        <w:rPr>
          <w:sz w:val="24"/>
          <w:szCs w:val="24"/>
        </w:rPr>
        <w:t>оказания услуг по перевалке грузов</w:t>
      </w:r>
      <w:r w:rsidR="007A4D49" w:rsidRPr="006B5B95">
        <w:rPr>
          <w:sz w:val="24"/>
          <w:szCs w:val="24"/>
        </w:rPr>
        <w:t xml:space="preserve"> </w:t>
      </w:r>
      <w:r w:rsidRPr="006B5B95">
        <w:rPr>
          <w:sz w:val="24"/>
          <w:szCs w:val="24"/>
        </w:rPr>
        <w:t>после 18.00 и д</w:t>
      </w:r>
      <w:r w:rsidR="007A4D49">
        <w:rPr>
          <w:sz w:val="24"/>
          <w:szCs w:val="24"/>
        </w:rPr>
        <w:t xml:space="preserve">о 09.00 часов следующих суток, </w:t>
      </w:r>
      <w:r w:rsidRPr="006B5B95">
        <w:rPr>
          <w:sz w:val="24"/>
          <w:szCs w:val="24"/>
        </w:rPr>
        <w:t xml:space="preserve">дополнительная стоимость услуг за организацию </w:t>
      </w:r>
      <w:r w:rsidR="007A4D49">
        <w:rPr>
          <w:sz w:val="24"/>
          <w:szCs w:val="24"/>
        </w:rPr>
        <w:t>оказания услуг по перевалке грузов</w:t>
      </w:r>
      <w:r w:rsidR="007A4D49" w:rsidRPr="006B5B95">
        <w:rPr>
          <w:sz w:val="24"/>
          <w:szCs w:val="24"/>
        </w:rPr>
        <w:t xml:space="preserve"> </w:t>
      </w:r>
      <w:r w:rsidRPr="006B5B95">
        <w:rPr>
          <w:sz w:val="24"/>
          <w:szCs w:val="24"/>
        </w:rPr>
        <w:t xml:space="preserve">в режиме сверх нормального рабочего времени составляет 40% от стоимости </w:t>
      </w:r>
      <w:r w:rsidR="007A4D49">
        <w:rPr>
          <w:sz w:val="24"/>
          <w:szCs w:val="24"/>
        </w:rPr>
        <w:t>оказанных в этот период услуг по перевалке грузов.</w:t>
      </w:r>
    </w:p>
    <w:p w:rsidR="00C55DAE" w:rsidRPr="00C55DAE" w:rsidRDefault="00C55DAE" w:rsidP="00BF0C14">
      <w:pPr>
        <w:widowControl w:val="0"/>
        <w:tabs>
          <w:tab w:val="left" w:pos="1134"/>
          <w:tab w:val="left" w:pos="3600"/>
        </w:tabs>
        <w:autoSpaceDE w:val="0"/>
        <w:autoSpaceDN w:val="0"/>
        <w:adjustRightInd w:val="0"/>
        <w:ind w:firstLine="851"/>
        <w:jc w:val="both"/>
        <w:rPr>
          <w:sz w:val="24"/>
          <w:szCs w:val="24"/>
        </w:rPr>
      </w:pPr>
      <w:r w:rsidRPr="00332A6E">
        <w:rPr>
          <w:sz w:val="24"/>
          <w:szCs w:val="24"/>
        </w:rPr>
        <w:t xml:space="preserve">5.8. Стоимость производства </w:t>
      </w:r>
      <w:r w:rsidR="00F10C79" w:rsidRPr="00332A6E">
        <w:rPr>
          <w:sz w:val="24"/>
          <w:szCs w:val="24"/>
        </w:rPr>
        <w:t>погрузочно-разгрузочных работ</w:t>
      </w:r>
      <w:r w:rsidRPr="00332A6E">
        <w:rPr>
          <w:sz w:val="24"/>
          <w:szCs w:val="24"/>
        </w:rPr>
        <w:t xml:space="preserve"> с тяжеловесными грузами весом одного места свыше 30 тонн, определяется на уровне Тарифов, указанных в </w:t>
      </w:r>
      <w:r w:rsidR="00F10C79" w:rsidRPr="00332A6E">
        <w:rPr>
          <w:sz w:val="24"/>
          <w:szCs w:val="24"/>
        </w:rPr>
        <w:t>Приложениях №2, №3 и №4</w:t>
      </w:r>
      <w:r w:rsidRPr="00332A6E">
        <w:rPr>
          <w:sz w:val="24"/>
          <w:szCs w:val="24"/>
        </w:rPr>
        <w:t xml:space="preserve"> к настоящему</w:t>
      </w:r>
      <w:r w:rsidRPr="00C55DAE">
        <w:rPr>
          <w:sz w:val="24"/>
          <w:szCs w:val="24"/>
        </w:rPr>
        <w:t xml:space="preserve"> договору с применением следующих повышающих коэффициентов:</w:t>
      </w:r>
    </w:p>
    <w:p w:rsidR="00C55DAE" w:rsidRPr="00C55DAE" w:rsidRDefault="00C55DAE" w:rsidP="00B43AFB">
      <w:pPr>
        <w:widowControl w:val="0"/>
        <w:numPr>
          <w:ilvl w:val="0"/>
          <w:numId w:val="10"/>
        </w:numPr>
        <w:tabs>
          <w:tab w:val="left" w:pos="1418"/>
        </w:tabs>
        <w:autoSpaceDE w:val="0"/>
        <w:autoSpaceDN w:val="0"/>
        <w:adjustRightInd w:val="0"/>
        <w:ind w:left="0" w:firstLine="851"/>
        <w:jc w:val="both"/>
        <w:rPr>
          <w:sz w:val="24"/>
          <w:szCs w:val="24"/>
        </w:rPr>
      </w:pPr>
      <w:r w:rsidRPr="00C55DAE">
        <w:rPr>
          <w:sz w:val="24"/>
          <w:szCs w:val="24"/>
        </w:rPr>
        <w:t>тяжеловесные грузы весом одного места от 30 до 40 тонн – повышающий коэффициент 1,5;</w:t>
      </w:r>
    </w:p>
    <w:p w:rsidR="00C55DAE" w:rsidRPr="00C55DAE" w:rsidRDefault="00C55DAE" w:rsidP="00B43AFB">
      <w:pPr>
        <w:widowControl w:val="0"/>
        <w:numPr>
          <w:ilvl w:val="0"/>
          <w:numId w:val="10"/>
        </w:numPr>
        <w:tabs>
          <w:tab w:val="left" w:pos="1418"/>
        </w:tabs>
        <w:autoSpaceDE w:val="0"/>
        <w:autoSpaceDN w:val="0"/>
        <w:adjustRightInd w:val="0"/>
        <w:ind w:left="0" w:firstLine="851"/>
        <w:jc w:val="both"/>
        <w:rPr>
          <w:sz w:val="24"/>
          <w:szCs w:val="24"/>
        </w:rPr>
      </w:pPr>
      <w:r w:rsidRPr="00C55DAE">
        <w:rPr>
          <w:sz w:val="24"/>
          <w:szCs w:val="24"/>
        </w:rPr>
        <w:t>тяжеловесны</w:t>
      </w:r>
      <w:r w:rsidR="00B54DCC">
        <w:rPr>
          <w:sz w:val="24"/>
          <w:szCs w:val="24"/>
        </w:rPr>
        <w:t>е грузы весом одного места от 40</w:t>
      </w:r>
      <w:r w:rsidRPr="00C55DAE">
        <w:rPr>
          <w:sz w:val="24"/>
          <w:szCs w:val="24"/>
        </w:rPr>
        <w:t xml:space="preserve"> до 50 тонн – повышающий коэффициент 1,7;</w:t>
      </w:r>
    </w:p>
    <w:p w:rsidR="00C55DAE" w:rsidRPr="00C55DAE" w:rsidRDefault="00C55DAE" w:rsidP="00B43AFB">
      <w:pPr>
        <w:widowControl w:val="0"/>
        <w:numPr>
          <w:ilvl w:val="0"/>
          <w:numId w:val="10"/>
        </w:numPr>
        <w:tabs>
          <w:tab w:val="left" w:pos="1418"/>
        </w:tabs>
        <w:autoSpaceDE w:val="0"/>
        <w:autoSpaceDN w:val="0"/>
        <w:adjustRightInd w:val="0"/>
        <w:ind w:left="0" w:firstLine="851"/>
        <w:jc w:val="both"/>
        <w:rPr>
          <w:sz w:val="24"/>
          <w:szCs w:val="24"/>
        </w:rPr>
      </w:pPr>
      <w:r w:rsidRPr="00C55DAE">
        <w:rPr>
          <w:sz w:val="24"/>
          <w:szCs w:val="24"/>
        </w:rPr>
        <w:t>тяжеловесные грузы весом одного места свыше 50 тонн</w:t>
      </w:r>
      <w:r w:rsidR="00FB0077">
        <w:rPr>
          <w:sz w:val="24"/>
          <w:szCs w:val="24"/>
        </w:rPr>
        <w:t xml:space="preserve"> </w:t>
      </w:r>
      <w:r w:rsidR="00EA7AE1">
        <w:rPr>
          <w:sz w:val="24"/>
          <w:szCs w:val="24"/>
        </w:rPr>
        <w:t>– п</w:t>
      </w:r>
      <w:r w:rsidR="009F0D3C">
        <w:rPr>
          <w:sz w:val="24"/>
          <w:szCs w:val="24"/>
        </w:rPr>
        <w:t>овышающий коэффициент 2.</w:t>
      </w:r>
    </w:p>
    <w:p w:rsidR="00C55DAE" w:rsidRPr="00C55DAE" w:rsidRDefault="00C55DAE" w:rsidP="00BF0C14">
      <w:pPr>
        <w:widowControl w:val="0"/>
        <w:tabs>
          <w:tab w:val="left" w:pos="3600"/>
        </w:tabs>
        <w:autoSpaceDE w:val="0"/>
        <w:autoSpaceDN w:val="0"/>
        <w:adjustRightInd w:val="0"/>
        <w:ind w:firstLine="851"/>
        <w:jc w:val="both"/>
        <w:rPr>
          <w:sz w:val="24"/>
          <w:szCs w:val="24"/>
        </w:rPr>
      </w:pPr>
      <w:r w:rsidRPr="00C55DAE">
        <w:rPr>
          <w:sz w:val="24"/>
          <w:szCs w:val="24"/>
        </w:rPr>
        <w:t xml:space="preserve">При производстве </w:t>
      </w:r>
      <w:r w:rsidR="00F10C79">
        <w:rPr>
          <w:sz w:val="24"/>
          <w:szCs w:val="24"/>
        </w:rPr>
        <w:t>погрузочно-разгрузочных работ</w:t>
      </w:r>
      <w:r w:rsidRPr="00C55DAE">
        <w:rPr>
          <w:sz w:val="24"/>
          <w:szCs w:val="24"/>
        </w:rPr>
        <w:t xml:space="preserve"> с тяжеловесными грузами (весом более 40 тонн), указанными в настоящем пункте Договора, </w:t>
      </w:r>
      <w:r w:rsidR="00914315">
        <w:rPr>
          <w:sz w:val="24"/>
          <w:szCs w:val="24"/>
        </w:rPr>
        <w:t>«</w:t>
      </w:r>
      <w:r w:rsidRPr="00C55DAE">
        <w:rPr>
          <w:sz w:val="24"/>
          <w:szCs w:val="24"/>
        </w:rPr>
        <w:t>Заказчик</w:t>
      </w:r>
      <w:r w:rsidR="00914315">
        <w:rPr>
          <w:sz w:val="24"/>
          <w:szCs w:val="24"/>
        </w:rPr>
        <w:t>»</w:t>
      </w:r>
      <w:r w:rsidRPr="00C55DAE">
        <w:rPr>
          <w:sz w:val="24"/>
          <w:szCs w:val="24"/>
        </w:rPr>
        <w:t xml:space="preserve"> уплачивает дополнительно сверх стоимости </w:t>
      </w:r>
      <w:r w:rsidR="00F10C79">
        <w:rPr>
          <w:sz w:val="24"/>
          <w:szCs w:val="24"/>
        </w:rPr>
        <w:t>погрузочно-разгрузочных работ</w:t>
      </w:r>
      <w:r w:rsidRPr="00C55DAE">
        <w:rPr>
          <w:sz w:val="24"/>
          <w:szCs w:val="24"/>
        </w:rPr>
        <w:t xml:space="preserve">, стоимость работ по перепасовке тяжеловесных кранов. Стоимость этих работ определяется по </w:t>
      </w:r>
      <w:r w:rsidR="00AB4005">
        <w:rPr>
          <w:sz w:val="24"/>
          <w:szCs w:val="24"/>
        </w:rPr>
        <w:t>тарифам «Порта»</w:t>
      </w:r>
      <w:r w:rsidRPr="00C55DAE">
        <w:rPr>
          <w:sz w:val="24"/>
          <w:szCs w:val="24"/>
        </w:rPr>
        <w:t xml:space="preserve"> за время, фактически затраченное на перепасовку кранов.</w:t>
      </w:r>
    </w:p>
    <w:p w:rsidR="00C55DAE" w:rsidRPr="00332A6E" w:rsidRDefault="00C55DAE" w:rsidP="00BF0C14">
      <w:pPr>
        <w:widowControl w:val="0"/>
        <w:tabs>
          <w:tab w:val="left" w:pos="3600"/>
        </w:tabs>
        <w:ind w:right="20" w:firstLine="851"/>
        <w:jc w:val="both"/>
        <w:rPr>
          <w:sz w:val="24"/>
          <w:szCs w:val="24"/>
          <w:lang w:val="x-none" w:eastAsia="x-none"/>
        </w:rPr>
      </w:pPr>
      <w:r w:rsidRPr="00C55DAE">
        <w:rPr>
          <w:sz w:val="24"/>
          <w:szCs w:val="24"/>
          <w:lang w:val="x-none" w:eastAsia="x-none"/>
        </w:rPr>
        <w:t xml:space="preserve">При производстве </w:t>
      </w:r>
      <w:r w:rsidR="00F10C79" w:rsidRPr="00332A6E">
        <w:rPr>
          <w:sz w:val="24"/>
          <w:szCs w:val="24"/>
        </w:rPr>
        <w:t>погрузочно-разгрузочных работ</w:t>
      </w:r>
      <w:r w:rsidRPr="00332A6E">
        <w:rPr>
          <w:sz w:val="24"/>
          <w:szCs w:val="24"/>
          <w:lang w:val="x-none" w:eastAsia="x-none"/>
        </w:rPr>
        <w:t xml:space="preserve"> с длинномерными грузами</w:t>
      </w:r>
      <w:r w:rsidRPr="00332A6E">
        <w:rPr>
          <w:sz w:val="24"/>
          <w:szCs w:val="24"/>
          <w:lang w:eastAsia="x-none"/>
        </w:rPr>
        <w:t>,</w:t>
      </w:r>
      <w:r w:rsidRPr="00332A6E">
        <w:rPr>
          <w:sz w:val="24"/>
          <w:szCs w:val="24"/>
          <w:lang w:val="x-none" w:eastAsia="x-none"/>
        </w:rPr>
        <w:t xml:space="preserve"> длиной одного места свыше 10 метров, Тарифы Приложени</w:t>
      </w:r>
      <w:r w:rsidRPr="00332A6E">
        <w:rPr>
          <w:sz w:val="24"/>
          <w:szCs w:val="24"/>
          <w:lang w:eastAsia="x-none"/>
        </w:rPr>
        <w:t>й</w:t>
      </w:r>
      <w:r w:rsidRPr="00332A6E">
        <w:rPr>
          <w:sz w:val="24"/>
          <w:szCs w:val="24"/>
          <w:lang w:val="x-none" w:eastAsia="x-none"/>
        </w:rPr>
        <w:t xml:space="preserve"> </w:t>
      </w:r>
      <w:r w:rsidR="00F10C79" w:rsidRPr="00332A6E">
        <w:rPr>
          <w:sz w:val="24"/>
          <w:szCs w:val="24"/>
        </w:rPr>
        <w:t xml:space="preserve">№2, №3 и №4 </w:t>
      </w:r>
      <w:r w:rsidRPr="00332A6E">
        <w:rPr>
          <w:sz w:val="24"/>
          <w:szCs w:val="24"/>
          <w:lang w:val="x-none" w:eastAsia="x-none"/>
        </w:rPr>
        <w:t>увеличиваются на 50%.</w:t>
      </w:r>
    </w:p>
    <w:p w:rsidR="00C55DAE" w:rsidRPr="00C55DAE" w:rsidRDefault="00C55DAE" w:rsidP="00BF0C14">
      <w:pPr>
        <w:widowControl w:val="0"/>
        <w:tabs>
          <w:tab w:val="left" w:pos="3600"/>
        </w:tabs>
        <w:autoSpaceDE w:val="0"/>
        <w:autoSpaceDN w:val="0"/>
        <w:adjustRightInd w:val="0"/>
        <w:ind w:firstLine="851"/>
        <w:jc w:val="both"/>
        <w:rPr>
          <w:sz w:val="24"/>
          <w:szCs w:val="24"/>
        </w:rPr>
      </w:pPr>
      <w:r w:rsidRPr="00332A6E">
        <w:rPr>
          <w:sz w:val="24"/>
          <w:szCs w:val="24"/>
        </w:rPr>
        <w:t>При перегрузке опасных грузов, регламентированных Правилами</w:t>
      </w:r>
      <w:r w:rsidRPr="00C55DAE">
        <w:rPr>
          <w:sz w:val="24"/>
          <w:szCs w:val="24"/>
        </w:rPr>
        <w:t xml:space="preserve"> морской перевозки опасных грузов, соответствующие Тарифы за погрузку, выгрузку, перемещение, погрузку на автотранспорт, зачистку судовых и грузовых помещений, </w:t>
      </w:r>
      <w:proofErr w:type="spellStart"/>
      <w:r w:rsidRPr="00C55DAE">
        <w:rPr>
          <w:sz w:val="24"/>
          <w:szCs w:val="24"/>
        </w:rPr>
        <w:t>подваловку</w:t>
      </w:r>
      <w:proofErr w:type="spellEnd"/>
      <w:r w:rsidRPr="00C55DAE">
        <w:rPr>
          <w:sz w:val="24"/>
          <w:szCs w:val="24"/>
        </w:rPr>
        <w:t xml:space="preserve"> в зону погрузки на автотранспорт, а также хранение грузов увеличиваются:</w:t>
      </w:r>
    </w:p>
    <w:p w:rsidR="00C55DAE" w:rsidRPr="00C55DAE" w:rsidRDefault="00C55DAE" w:rsidP="00BF0C14">
      <w:pPr>
        <w:widowControl w:val="0"/>
        <w:tabs>
          <w:tab w:val="left" w:pos="3600"/>
        </w:tabs>
        <w:autoSpaceDE w:val="0"/>
        <w:autoSpaceDN w:val="0"/>
        <w:adjustRightInd w:val="0"/>
        <w:ind w:right="-185" w:firstLine="851"/>
        <w:jc w:val="both"/>
        <w:rPr>
          <w:sz w:val="24"/>
          <w:szCs w:val="24"/>
        </w:rPr>
      </w:pPr>
      <w:r w:rsidRPr="00C55DAE">
        <w:rPr>
          <w:sz w:val="24"/>
          <w:szCs w:val="24"/>
        </w:rPr>
        <w:t>– класса 1-2 - на 50%</w:t>
      </w:r>
    </w:p>
    <w:p w:rsidR="00C55DAE" w:rsidRPr="00C55DAE" w:rsidRDefault="00C55DAE" w:rsidP="00F10C79">
      <w:pPr>
        <w:widowControl w:val="0"/>
        <w:tabs>
          <w:tab w:val="left" w:pos="3600"/>
        </w:tabs>
        <w:autoSpaceDE w:val="0"/>
        <w:autoSpaceDN w:val="0"/>
        <w:adjustRightInd w:val="0"/>
        <w:ind w:right="-185" w:firstLine="851"/>
        <w:jc w:val="both"/>
        <w:rPr>
          <w:bCs/>
          <w:sz w:val="24"/>
          <w:szCs w:val="24"/>
        </w:rPr>
      </w:pPr>
      <w:r w:rsidRPr="00C55DAE">
        <w:rPr>
          <w:sz w:val="24"/>
          <w:szCs w:val="24"/>
        </w:rPr>
        <w:t xml:space="preserve">– </w:t>
      </w:r>
      <w:r w:rsidRPr="00C55DAE">
        <w:rPr>
          <w:bCs/>
          <w:sz w:val="24"/>
          <w:szCs w:val="24"/>
        </w:rPr>
        <w:t>класса 3-7 - на 30%</w:t>
      </w:r>
    </w:p>
    <w:p w:rsidR="00C55DAE" w:rsidRPr="00C55DAE" w:rsidRDefault="00C55DAE" w:rsidP="00BF0C14">
      <w:pPr>
        <w:widowControl w:val="0"/>
        <w:tabs>
          <w:tab w:val="left" w:pos="3600"/>
        </w:tabs>
        <w:autoSpaceDE w:val="0"/>
        <w:autoSpaceDN w:val="0"/>
        <w:adjustRightInd w:val="0"/>
        <w:ind w:right="-185" w:firstLine="851"/>
        <w:jc w:val="both"/>
        <w:rPr>
          <w:bCs/>
          <w:sz w:val="24"/>
          <w:szCs w:val="24"/>
        </w:rPr>
      </w:pPr>
      <w:r w:rsidRPr="00C55DAE">
        <w:rPr>
          <w:sz w:val="24"/>
          <w:szCs w:val="24"/>
        </w:rPr>
        <w:t xml:space="preserve">– </w:t>
      </w:r>
      <w:r w:rsidRPr="00C55DAE">
        <w:rPr>
          <w:bCs/>
          <w:sz w:val="24"/>
          <w:szCs w:val="24"/>
        </w:rPr>
        <w:t>класса 8-10 - на 10%</w:t>
      </w:r>
    </w:p>
    <w:p w:rsidR="00C55DAE" w:rsidRPr="00C55DAE" w:rsidRDefault="00C55DAE" w:rsidP="00BF0C14">
      <w:pPr>
        <w:widowControl w:val="0"/>
        <w:tabs>
          <w:tab w:val="left" w:pos="3600"/>
        </w:tabs>
        <w:autoSpaceDE w:val="0"/>
        <w:autoSpaceDN w:val="0"/>
        <w:adjustRightInd w:val="0"/>
        <w:ind w:firstLine="851"/>
        <w:jc w:val="both"/>
        <w:rPr>
          <w:sz w:val="24"/>
          <w:szCs w:val="24"/>
        </w:rPr>
      </w:pPr>
      <w:r w:rsidRPr="00C55DAE">
        <w:rPr>
          <w:sz w:val="24"/>
          <w:szCs w:val="24"/>
        </w:rPr>
        <w:t xml:space="preserve">При производстве </w:t>
      </w:r>
      <w:r w:rsidR="00F10C79">
        <w:rPr>
          <w:sz w:val="24"/>
          <w:szCs w:val="24"/>
        </w:rPr>
        <w:t>погрузочно-разгрузочных работ</w:t>
      </w:r>
      <w:r w:rsidR="00F10C79" w:rsidRPr="00C55DAE">
        <w:rPr>
          <w:sz w:val="24"/>
          <w:szCs w:val="24"/>
          <w:lang w:val="x-none" w:eastAsia="x-none"/>
        </w:rPr>
        <w:t xml:space="preserve"> </w:t>
      </w:r>
      <w:r w:rsidRPr="00C55DAE">
        <w:rPr>
          <w:sz w:val="24"/>
          <w:szCs w:val="24"/>
        </w:rPr>
        <w:t>и перемещения 20-футовых контейнеров весом более 20 тонн (брутто-вес) и 40-футовых контейнеров применяется тариф за работу спаренными кранами.</w:t>
      </w:r>
    </w:p>
    <w:p w:rsidR="008649D9" w:rsidRPr="00166F6E" w:rsidRDefault="008649D9" w:rsidP="00BF0C14">
      <w:pPr>
        <w:ind w:firstLine="851"/>
        <w:jc w:val="both"/>
        <w:rPr>
          <w:sz w:val="24"/>
          <w:szCs w:val="24"/>
        </w:rPr>
      </w:pPr>
      <w:r w:rsidRPr="00166F6E">
        <w:rPr>
          <w:sz w:val="24"/>
          <w:szCs w:val="24"/>
        </w:rPr>
        <w:lastRenderedPageBreak/>
        <w:t>5.</w:t>
      </w:r>
      <w:r w:rsidR="00CB7FF5">
        <w:rPr>
          <w:sz w:val="24"/>
          <w:szCs w:val="24"/>
        </w:rPr>
        <w:t>9</w:t>
      </w:r>
      <w:r w:rsidRPr="00166F6E">
        <w:rPr>
          <w:sz w:val="24"/>
          <w:szCs w:val="24"/>
        </w:rPr>
        <w:t>. Документом, подтверждающим оказание услуг по настоящему Договору, является акт оказанных услуг, подписанный уполномоченными лицами с обеих «Сто</w:t>
      </w:r>
      <w:r w:rsidR="000120F1">
        <w:rPr>
          <w:sz w:val="24"/>
          <w:szCs w:val="24"/>
        </w:rPr>
        <w:t>рон» (далее по Договору – Акт).</w:t>
      </w:r>
    </w:p>
    <w:p w:rsidR="008649D9" w:rsidRPr="00166F6E" w:rsidRDefault="008649D9" w:rsidP="00BF0C14">
      <w:pPr>
        <w:ind w:firstLine="851"/>
        <w:jc w:val="both"/>
        <w:outlineLvl w:val="0"/>
        <w:rPr>
          <w:sz w:val="24"/>
          <w:szCs w:val="24"/>
        </w:rPr>
      </w:pPr>
      <w:r w:rsidRPr="00166F6E">
        <w:rPr>
          <w:sz w:val="24"/>
          <w:szCs w:val="24"/>
        </w:rPr>
        <w:t>5.</w:t>
      </w:r>
      <w:r w:rsidR="00A47313" w:rsidRPr="00166F6E">
        <w:rPr>
          <w:sz w:val="24"/>
          <w:szCs w:val="24"/>
        </w:rPr>
        <w:t>1</w:t>
      </w:r>
      <w:r w:rsidR="00CE3A5F">
        <w:rPr>
          <w:sz w:val="24"/>
          <w:szCs w:val="24"/>
        </w:rPr>
        <w:t>0</w:t>
      </w:r>
      <w:r w:rsidRPr="00166F6E">
        <w:rPr>
          <w:sz w:val="24"/>
          <w:szCs w:val="24"/>
        </w:rPr>
        <w:t>. «</w:t>
      </w:r>
      <w:r w:rsidR="00E777CF">
        <w:rPr>
          <w:sz w:val="24"/>
          <w:szCs w:val="24"/>
        </w:rPr>
        <w:t>Заказчик</w:t>
      </w:r>
      <w:r w:rsidRPr="00166F6E">
        <w:rPr>
          <w:sz w:val="24"/>
          <w:szCs w:val="24"/>
        </w:rPr>
        <w:t>»</w:t>
      </w:r>
      <w:r w:rsidR="00CE3A5F">
        <w:rPr>
          <w:sz w:val="24"/>
          <w:szCs w:val="24"/>
        </w:rPr>
        <w:t>,</w:t>
      </w:r>
      <w:r w:rsidRPr="00166F6E">
        <w:rPr>
          <w:sz w:val="24"/>
          <w:szCs w:val="24"/>
        </w:rPr>
        <w:t xml:space="preserve"> в случае превышения </w:t>
      </w:r>
      <w:r w:rsidR="00CE3A5F" w:rsidRPr="00166F6E">
        <w:rPr>
          <w:sz w:val="24"/>
          <w:szCs w:val="24"/>
        </w:rPr>
        <w:t>суммы,</w:t>
      </w:r>
      <w:r w:rsidR="00CE3A5F">
        <w:rPr>
          <w:sz w:val="24"/>
          <w:szCs w:val="24"/>
        </w:rPr>
        <w:t xml:space="preserve"> выставленной по</w:t>
      </w:r>
      <w:r w:rsidRPr="00166F6E">
        <w:rPr>
          <w:sz w:val="24"/>
          <w:szCs w:val="24"/>
        </w:rPr>
        <w:t xml:space="preserve"> счет</w:t>
      </w:r>
      <w:r w:rsidR="00CE3A5F">
        <w:rPr>
          <w:sz w:val="24"/>
          <w:szCs w:val="24"/>
        </w:rPr>
        <w:t>у-фактуре</w:t>
      </w:r>
      <w:r w:rsidRPr="00166F6E">
        <w:rPr>
          <w:sz w:val="24"/>
          <w:szCs w:val="24"/>
        </w:rPr>
        <w:t xml:space="preserve"> относительно предварительно </w:t>
      </w:r>
      <w:r w:rsidR="00CE3A5F" w:rsidRPr="00166F6E">
        <w:rPr>
          <w:sz w:val="24"/>
          <w:szCs w:val="24"/>
        </w:rPr>
        <w:t>оплаченных денежных средств «</w:t>
      </w:r>
      <w:r w:rsidR="00CE3A5F">
        <w:rPr>
          <w:sz w:val="24"/>
          <w:szCs w:val="24"/>
        </w:rPr>
        <w:t>Заказчика</w:t>
      </w:r>
      <w:r w:rsidR="00CE3A5F" w:rsidRPr="00166F6E">
        <w:rPr>
          <w:sz w:val="24"/>
          <w:szCs w:val="24"/>
        </w:rPr>
        <w:t>»,</w:t>
      </w:r>
      <w:r w:rsidRPr="00166F6E">
        <w:rPr>
          <w:sz w:val="24"/>
          <w:szCs w:val="24"/>
        </w:rPr>
        <w:t xml:space="preserve"> производит доплату к предварительному платежу согласно </w:t>
      </w:r>
      <w:r w:rsidR="00CE3A5F">
        <w:rPr>
          <w:sz w:val="24"/>
          <w:szCs w:val="24"/>
        </w:rPr>
        <w:t>счету-фактуре «Порта» в течение 5</w:t>
      </w:r>
      <w:r w:rsidRPr="00166F6E">
        <w:rPr>
          <w:sz w:val="24"/>
          <w:szCs w:val="24"/>
        </w:rPr>
        <w:t xml:space="preserve"> (</w:t>
      </w:r>
      <w:r w:rsidR="00CE3A5F">
        <w:rPr>
          <w:sz w:val="24"/>
          <w:szCs w:val="24"/>
        </w:rPr>
        <w:t xml:space="preserve">пяти) </w:t>
      </w:r>
      <w:r w:rsidRPr="00166F6E">
        <w:rPr>
          <w:sz w:val="24"/>
          <w:szCs w:val="24"/>
        </w:rPr>
        <w:t>рабочих дней с даты получения счета</w:t>
      </w:r>
      <w:r w:rsidR="00CE3A5F">
        <w:rPr>
          <w:sz w:val="24"/>
          <w:szCs w:val="24"/>
        </w:rPr>
        <w:t>-фактуры.</w:t>
      </w:r>
    </w:p>
    <w:p w:rsidR="008649D9" w:rsidRPr="00166F6E" w:rsidRDefault="008649D9" w:rsidP="00BF0C14">
      <w:pPr>
        <w:ind w:firstLine="851"/>
        <w:jc w:val="both"/>
        <w:rPr>
          <w:sz w:val="24"/>
          <w:szCs w:val="24"/>
        </w:rPr>
      </w:pPr>
      <w:r w:rsidRPr="00166F6E">
        <w:rPr>
          <w:sz w:val="24"/>
          <w:szCs w:val="24"/>
        </w:rPr>
        <w:t>5.</w:t>
      </w:r>
      <w:r w:rsidR="00A47313" w:rsidRPr="00166F6E">
        <w:rPr>
          <w:sz w:val="24"/>
          <w:szCs w:val="24"/>
        </w:rPr>
        <w:t>1</w:t>
      </w:r>
      <w:r w:rsidR="00AB4005">
        <w:rPr>
          <w:sz w:val="24"/>
          <w:szCs w:val="24"/>
        </w:rPr>
        <w:t>1</w:t>
      </w:r>
      <w:r w:rsidRPr="00166F6E">
        <w:rPr>
          <w:sz w:val="24"/>
          <w:szCs w:val="24"/>
        </w:rPr>
        <w:t>. В случае превышения предварительно оплаченной суммы относительно суммы счета</w:t>
      </w:r>
      <w:r w:rsidR="00CE3A5F">
        <w:rPr>
          <w:sz w:val="24"/>
          <w:szCs w:val="24"/>
        </w:rPr>
        <w:t>-фактуры</w:t>
      </w:r>
      <w:r w:rsidRPr="00166F6E">
        <w:rPr>
          <w:sz w:val="24"/>
          <w:szCs w:val="24"/>
        </w:rPr>
        <w:t>, разница остается в качестве авансового</w:t>
      </w:r>
      <w:r w:rsidR="00CE3A5F">
        <w:rPr>
          <w:sz w:val="24"/>
          <w:szCs w:val="24"/>
        </w:rPr>
        <w:t xml:space="preserve"> платежа, либо при отсутствии </w:t>
      </w:r>
      <w:r w:rsidRPr="00166F6E">
        <w:rPr>
          <w:sz w:val="24"/>
          <w:szCs w:val="24"/>
        </w:rPr>
        <w:t xml:space="preserve">оказанных услуг по настоящему Договору «Порт» возвращает разницу по письменному </w:t>
      </w:r>
      <w:r w:rsidR="000120F1">
        <w:rPr>
          <w:sz w:val="24"/>
          <w:szCs w:val="24"/>
        </w:rPr>
        <w:t>обращению</w:t>
      </w:r>
      <w:r w:rsidRPr="00166F6E">
        <w:rPr>
          <w:sz w:val="24"/>
          <w:szCs w:val="24"/>
        </w:rPr>
        <w:t xml:space="preserve"> «</w:t>
      </w:r>
      <w:r w:rsidR="00A35580">
        <w:rPr>
          <w:sz w:val="24"/>
          <w:szCs w:val="24"/>
        </w:rPr>
        <w:t>Заказчика</w:t>
      </w:r>
      <w:r w:rsidR="000120F1">
        <w:rPr>
          <w:sz w:val="24"/>
          <w:szCs w:val="24"/>
        </w:rPr>
        <w:t>».</w:t>
      </w:r>
    </w:p>
    <w:p w:rsidR="008649D9" w:rsidRPr="00166F6E" w:rsidRDefault="008649D9" w:rsidP="00BF0C14">
      <w:pPr>
        <w:ind w:firstLine="851"/>
        <w:jc w:val="both"/>
        <w:outlineLvl w:val="0"/>
        <w:rPr>
          <w:sz w:val="24"/>
          <w:szCs w:val="24"/>
        </w:rPr>
      </w:pPr>
      <w:r w:rsidRPr="000120F1">
        <w:rPr>
          <w:sz w:val="24"/>
          <w:szCs w:val="24"/>
        </w:rPr>
        <w:t>5.1</w:t>
      </w:r>
      <w:r w:rsidR="00AB4005">
        <w:rPr>
          <w:sz w:val="24"/>
          <w:szCs w:val="24"/>
        </w:rPr>
        <w:t>2</w:t>
      </w:r>
      <w:r w:rsidRPr="000120F1">
        <w:rPr>
          <w:sz w:val="24"/>
          <w:szCs w:val="24"/>
        </w:rPr>
        <w:t>. «Стороны» признают действительными электронные копии счетов,</w:t>
      </w:r>
      <w:r w:rsidR="000120F1" w:rsidRPr="000120F1">
        <w:rPr>
          <w:sz w:val="24"/>
          <w:szCs w:val="24"/>
        </w:rPr>
        <w:t xml:space="preserve"> счетов-фактур, Актов оказанных услуг,</w:t>
      </w:r>
      <w:r w:rsidRPr="000120F1">
        <w:rPr>
          <w:sz w:val="24"/>
          <w:szCs w:val="24"/>
        </w:rPr>
        <w:t xml:space="preserve"> отправленны</w:t>
      </w:r>
      <w:r w:rsidR="000120F1">
        <w:rPr>
          <w:sz w:val="24"/>
          <w:szCs w:val="24"/>
        </w:rPr>
        <w:t>х</w:t>
      </w:r>
      <w:r w:rsidR="000120F1" w:rsidRPr="000120F1">
        <w:rPr>
          <w:sz w:val="24"/>
          <w:szCs w:val="24"/>
        </w:rPr>
        <w:t>/полученны</w:t>
      </w:r>
      <w:r w:rsidR="000120F1">
        <w:rPr>
          <w:sz w:val="24"/>
          <w:szCs w:val="24"/>
        </w:rPr>
        <w:t>х</w:t>
      </w:r>
      <w:r w:rsidRPr="000120F1">
        <w:rPr>
          <w:sz w:val="24"/>
          <w:szCs w:val="24"/>
        </w:rPr>
        <w:t xml:space="preserve"> </w:t>
      </w:r>
      <w:r w:rsidR="00BF5D4B">
        <w:rPr>
          <w:sz w:val="24"/>
          <w:szCs w:val="24"/>
        </w:rPr>
        <w:t xml:space="preserve">«Сторонами» </w:t>
      </w:r>
      <w:r w:rsidRPr="000120F1">
        <w:rPr>
          <w:sz w:val="24"/>
          <w:szCs w:val="24"/>
        </w:rPr>
        <w:t>по реквизитам</w:t>
      </w:r>
      <w:r w:rsidR="000120F1" w:rsidRPr="000120F1">
        <w:rPr>
          <w:sz w:val="24"/>
          <w:szCs w:val="24"/>
        </w:rPr>
        <w:t xml:space="preserve">, </w:t>
      </w:r>
      <w:r w:rsidRPr="000120F1">
        <w:rPr>
          <w:sz w:val="24"/>
          <w:szCs w:val="24"/>
        </w:rPr>
        <w:t>указанным в</w:t>
      </w:r>
      <w:r w:rsidR="000120F1" w:rsidRPr="000120F1">
        <w:rPr>
          <w:sz w:val="24"/>
          <w:szCs w:val="24"/>
        </w:rPr>
        <w:t xml:space="preserve"> разделе 13 настоящего Договора до получения оригиналов указанных документов.</w:t>
      </w:r>
    </w:p>
    <w:p w:rsidR="008649D9" w:rsidRPr="00166F6E" w:rsidRDefault="008649D9" w:rsidP="00BF0C14">
      <w:pPr>
        <w:ind w:firstLine="851"/>
        <w:jc w:val="both"/>
        <w:rPr>
          <w:sz w:val="24"/>
          <w:szCs w:val="24"/>
        </w:rPr>
      </w:pPr>
      <w:r w:rsidRPr="00166F6E">
        <w:rPr>
          <w:sz w:val="24"/>
          <w:szCs w:val="24"/>
        </w:rPr>
        <w:t>5.1</w:t>
      </w:r>
      <w:r w:rsidR="00AB4005">
        <w:rPr>
          <w:sz w:val="24"/>
          <w:szCs w:val="24"/>
        </w:rPr>
        <w:t>3</w:t>
      </w:r>
      <w:r w:rsidR="000120F1">
        <w:rPr>
          <w:sz w:val="24"/>
          <w:szCs w:val="24"/>
        </w:rPr>
        <w:t xml:space="preserve">. </w:t>
      </w:r>
      <w:r w:rsidRPr="00166F6E">
        <w:rPr>
          <w:sz w:val="24"/>
          <w:szCs w:val="24"/>
        </w:rPr>
        <w:t>Банковские расходы по переводу дене</w:t>
      </w:r>
      <w:r w:rsidR="000120F1">
        <w:rPr>
          <w:sz w:val="24"/>
          <w:szCs w:val="24"/>
        </w:rPr>
        <w:t xml:space="preserve">жных средств относятся на счет </w:t>
      </w:r>
      <w:r w:rsidRPr="00166F6E">
        <w:rPr>
          <w:sz w:val="24"/>
          <w:szCs w:val="24"/>
        </w:rPr>
        <w:t>«</w:t>
      </w:r>
      <w:r w:rsidR="00A35580">
        <w:rPr>
          <w:sz w:val="24"/>
          <w:szCs w:val="24"/>
        </w:rPr>
        <w:t>Заказчика</w:t>
      </w:r>
      <w:r w:rsidRPr="00166F6E">
        <w:rPr>
          <w:sz w:val="24"/>
          <w:szCs w:val="24"/>
        </w:rPr>
        <w:t>».</w:t>
      </w:r>
    </w:p>
    <w:p w:rsidR="00166F6E" w:rsidRPr="00166F6E" w:rsidRDefault="008649D9" w:rsidP="00BF5D4B">
      <w:pPr>
        <w:pStyle w:val="a4"/>
        <w:ind w:firstLine="851"/>
        <w:jc w:val="both"/>
        <w:rPr>
          <w:sz w:val="24"/>
          <w:szCs w:val="24"/>
          <w:lang w:val="ru-RU" w:eastAsia="ru-RU"/>
        </w:rPr>
      </w:pPr>
      <w:r w:rsidRPr="00166F6E">
        <w:rPr>
          <w:sz w:val="24"/>
          <w:szCs w:val="24"/>
          <w:lang w:val="ru-RU"/>
        </w:rPr>
        <w:t>5.1</w:t>
      </w:r>
      <w:r w:rsidR="00AB4005">
        <w:rPr>
          <w:sz w:val="24"/>
          <w:szCs w:val="24"/>
          <w:lang w:val="ru-RU"/>
        </w:rPr>
        <w:t>4</w:t>
      </w:r>
      <w:r w:rsidRPr="00166F6E">
        <w:rPr>
          <w:sz w:val="24"/>
          <w:szCs w:val="24"/>
          <w:lang w:val="ru-RU"/>
        </w:rPr>
        <w:t xml:space="preserve">. </w:t>
      </w:r>
      <w:r w:rsidR="00166F6E" w:rsidRPr="00166F6E">
        <w:rPr>
          <w:sz w:val="24"/>
          <w:szCs w:val="24"/>
          <w:lang w:val="ru-RU" w:eastAsia="ru-RU"/>
        </w:rPr>
        <w:t>«</w:t>
      </w:r>
      <w:r w:rsidR="00E777CF">
        <w:rPr>
          <w:sz w:val="24"/>
          <w:szCs w:val="24"/>
          <w:lang w:val="ru-RU" w:eastAsia="ru-RU"/>
        </w:rPr>
        <w:t>Заказчик</w:t>
      </w:r>
      <w:r w:rsidR="00166F6E" w:rsidRPr="00166F6E">
        <w:rPr>
          <w:sz w:val="24"/>
          <w:szCs w:val="24"/>
          <w:lang w:val="ru-RU" w:eastAsia="ru-RU"/>
        </w:rPr>
        <w:t xml:space="preserve">» и «Порт», в случае необходимости по требованию одной из </w:t>
      </w:r>
      <w:r w:rsidR="00BF5D4B">
        <w:rPr>
          <w:sz w:val="24"/>
          <w:szCs w:val="24"/>
          <w:lang w:val="ru-RU" w:eastAsia="ru-RU"/>
        </w:rPr>
        <w:t>«</w:t>
      </w:r>
      <w:r w:rsidR="00166F6E" w:rsidRPr="00166F6E">
        <w:rPr>
          <w:sz w:val="24"/>
          <w:szCs w:val="24"/>
          <w:lang w:val="ru-RU" w:eastAsia="ru-RU"/>
        </w:rPr>
        <w:t>Сторон</w:t>
      </w:r>
      <w:r w:rsidR="00BF5D4B">
        <w:rPr>
          <w:sz w:val="24"/>
          <w:szCs w:val="24"/>
          <w:lang w:val="ru-RU" w:eastAsia="ru-RU"/>
        </w:rPr>
        <w:t>»</w:t>
      </w:r>
      <w:r w:rsidR="00914315">
        <w:rPr>
          <w:sz w:val="24"/>
          <w:szCs w:val="24"/>
          <w:lang w:val="ru-RU" w:eastAsia="ru-RU"/>
        </w:rPr>
        <w:t xml:space="preserve"> производят сверку расчетов</w:t>
      </w:r>
      <w:r w:rsidR="00063FB6">
        <w:rPr>
          <w:sz w:val="24"/>
          <w:szCs w:val="24"/>
          <w:lang w:val="ru-RU" w:eastAsia="ru-RU"/>
        </w:rPr>
        <w:t>.</w:t>
      </w:r>
    </w:p>
    <w:p w:rsidR="00166F6E" w:rsidRPr="00166F6E" w:rsidRDefault="00166F6E" w:rsidP="00BF5D4B">
      <w:pPr>
        <w:pStyle w:val="a4"/>
        <w:ind w:firstLine="851"/>
        <w:jc w:val="both"/>
        <w:rPr>
          <w:sz w:val="24"/>
          <w:szCs w:val="24"/>
          <w:lang w:val="ru-RU" w:eastAsia="ru-RU"/>
        </w:rPr>
      </w:pPr>
      <w:proofErr w:type="spellStart"/>
      <w:r w:rsidRPr="00166F6E">
        <w:rPr>
          <w:sz w:val="24"/>
          <w:szCs w:val="24"/>
          <w:lang w:val="ru-RU" w:eastAsia="ru-RU"/>
        </w:rPr>
        <w:t>Пo</w:t>
      </w:r>
      <w:proofErr w:type="spellEnd"/>
      <w:r w:rsidRPr="00166F6E">
        <w:rPr>
          <w:sz w:val="24"/>
          <w:szCs w:val="24"/>
          <w:lang w:val="ru-RU" w:eastAsia="ru-RU"/>
        </w:rPr>
        <w:t xml:space="preserve"> результатам сверки «Сто</w:t>
      </w:r>
      <w:r w:rsidR="00BF5D4B">
        <w:rPr>
          <w:sz w:val="24"/>
          <w:szCs w:val="24"/>
          <w:lang w:val="ru-RU" w:eastAsia="ru-RU"/>
        </w:rPr>
        <w:t>роны» подписывают двусторонний а</w:t>
      </w:r>
      <w:r w:rsidRPr="00166F6E">
        <w:rPr>
          <w:sz w:val="24"/>
          <w:szCs w:val="24"/>
          <w:lang w:val="ru-RU" w:eastAsia="ru-RU"/>
        </w:rPr>
        <w:t>кт в течение 10 рабочих дней.</w:t>
      </w:r>
    </w:p>
    <w:p w:rsidR="00166F6E" w:rsidRPr="00166F6E" w:rsidRDefault="00166F6E" w:rsidP="00BF0C14">
      <w:pPr>
        <w:ind w:firstLine="851"/>
        <w:jc w:val="both"/>
        <w:rPr>
          <w:sz w:val="24"/>
          <w:szCs w:val="24"/>
        </w:rPr>
      </w:pPr>
      <w:r w:rsidRPr="00166F6E">
        <w:rPr>
          <w:sz w:val="24"/>
          <w:szCs w:val="24"/>
        </w:rPr>
        <w:t>В случае неполучения «Портом» подписанного акта сверки взаимных расчетов или обоснованного письменного отказа «</w:t>
      </w:r>
      <w:r w:rsidR="00A35580">
        <w:rPr>
          <w:sz w:val="24"/>
          <w:szCs w:val="24"/>
        </w:rPr>
        <w:t>Заказчика</w:t>
      </w:r>
      <w:r w:rsidRPr="00166F6E">
        <w:rPr>
          <w:sz w:val="24"/>
          <w:szCs w:val="24"/>
        </w:rPr>
        <w:t>» в течение десяти рабочих дней от даты его получения «</w:t>
      </w:r>
      <w:r w:rsidR="00953858">
        <w:rPr>
          <w:sz w:val="24"/>
          <w:szCs w:val="24"/>
        </w:rPr>
        <w:t>Заказчиком</w:t>
      </w:r>
      <w:r w:rsidRPr="00166F6E">
        <w:rPr>
          <w:sz w:val="24"/>
          <w:szCs w:val="24"/>
        </w:rPr>
        <w:t xml:space="preserve">», обязательства «Порта» считаются выполненными, а акт сверки взаимных расчетов считается принятым </w:t>
      </w:r>
      <w:r w:rsidR="003B0E86">
        <w:rPr>
          <w:sz w:val="24"/>
          <w:szCs w:val="24"/>
        </w:rPr>
        <w:t xml:space="preserve">и подписанным </w:t>
      </w:r>
      <w:r w:rsidRPr="00166F6E">
        <w:rPr>
          <w:sz w:val="24"/>
          <w:szCs w:val="24"/>
        </w:rPr>
        <w:t>Сторонами.</w:t>
      </w:r>
    </w:p>
    <w:p w:rsidR="008649D9" w:rsidRPr="00166F6E" w:rsidRDefault="00166F6E" w:rsidP="00BF0C14">
      <w:pPr>
        <w:pStyle w:val="a4"/>
        <w:ind w:firstLine="851"/>
        <w:jc w:val="both"/>
        <w:rPr>
          <w:sz w:val="24"/>
          <w:szCs w:val="24"/>
          <w:lang w:val="ru-RU" w:eastAsia="ru-RU"/>
        </w:rPr>
      </w:pPr>
      <w:r w:rsidRPr="00166F6E">
        <w:rPr>
          <w:sz w:val="24"/>
          <w:szCs w:val="24"/>
          <w:lang w:val="ru-RU" w:eastAsia="ru-RU"/>
        </w:rPr>
        <w:t>Уклонение от подписания акта сверки взаимных расчётов может являться основанием для досрочного расторжения Договора.</w:t>
      </w:r>
    </w:p>
    <w:p w:rsidR="00166F6E" w:rsidRPr="00166F6E" w:rsidRDefault="00166F6E" w:rsidP="00BF0C14">
      <w:pPr>
        <w:pStyle w:val="a4"/>
        <w:ind w:firstLine="851"/>
        <w:jc w:val="both"/>
        <w:rPr>
          <w:sz w:val="24"/>
          <w:szCs w:val="24"/>
          <w:lang w:val="ru-RU" w:eastAsia="ru-RU"/>
        </w:rPr>
      </w:pPr>
      <w:r w:rsidRPr="00166F6E">
        <w:rPr>
          <w:sz w:val="24"/>
          <w:szCs w:val="24"/>
          <w:lang w:val="ru-RU" w:eastAsia="ru-RU"/>
        </w:rPr>
        <w:t>5.1</w:t>
      </w:r>
      <w:r w:rsidR="00AB4005">
        <w:rPr>
          <w:sz w:val="24"/>
          <w:szCs w:val="24"/>
          <w:lang w:val="ru-RU" w:eastAsia="ru-RU"/>
        </w:rPr>
        <w:t>5</w:t>
      </w:r>
      <w:r w:rsidRPr="00166F6E">
        <w:rPr>
          <w:sz w:val="24"/>
          <w:szCs w:val="24"/>
          <w:lang w:val="ru-RU" w:eastAsia="ru-RU"/>
        </w:rPr>
        <w:t>. В случае если сверкой расчётов будут установлены случаи перечисления «</w:t>
      </w:r>
      <w:r w:rsidR="00953858">
        <w:rPr>
          <w:sz w:val="24"/>
          <w:szCs w:val="24"/>
          <w:lang w:val="ru-RU" w:eastAsia="ru-RU"/>
        </w:rPr>
        <w:t>Заказчиком</w:t>
      </w:r>
      <w:r w:rsidRPr="00166F6E">
        <w:rPr>
          <w:sz w:val="24"/>
          <w:szCs w:val="24"/>
          <w:lang w:val="ru-RU" w:eastAsia="ru-RU"/>
        </w:rPr>
        <w:t>» не в полном объёме указанных</w:t>
      </w:r>
      <w:r w:rsidR="00BF5D4B">
        <w:rPr>
          <w:sz w:val="24"/>
          <w:szCs w:val="24"/>
          <w:lang w:val="ru-RU" w:eastAsia="ru-RU"/>
        </w:rPr>
        <w:t xml:space="preserve"> в счетах «Порта» сумм плат за </w:t>
      </w:r>
      <w:r w:rsidRPr="00166F6E">
        <w:rPr>
          <w:sz w:val="24"/>
          <w:szCs w:val="24"/>
          <w:lang w:val="ru-RU" w:eastAsia="ru-RU"/>
        </w:rPr>
        <w:t>услуги, «</w:t>
      </w:r>
      <w:r w:rsidR="00E777CF">
        <w:rPr>
          <w:sz w:val="24"/>
          <w:szCs w:val="24"/>
          <w:lang w:val="ru-RU" w:eastAsia="ru-RU"/>
        </w:rPr>
        <w:t>Заказчик</w:t>
      </w:r>
      <w:r w:rsidR="00BF5D4B">
        <w:rPr>
          <w:sz w:val="24"/>
          <w:szCs w:val="24"/>
          <w:lang w:val="ru-RU" w:eastAsia="ru-RU"/>
        </w:rPr>
        <w:t>»</w:t>
      </w:r>
      <w:r w:rsidRPr="00166F6E">
        <w:rPr>
          <w:sz w:val="24"/>
          <w:szCs w:val="24"/>
          <w:lang w:val="ru-RU" w:eastAsia="ru-RU"/>
        </w:rPr>
        <w:t xml:space="preserve"> в течение </w:t>
      </w:r>
      <w:r w:rsidR="00BF5D4B">
        <w:rPr>
          <w:sz w:val="24"/>
          <w:szCs w:val="24"/>
          <w:lang w:val="ru-RU" w:eastAsia="ru-RU"/>
        </w:rPr>
        <w:t>5 (пяти)</w:t>
      </w:r>
      <w:r w:rsidRPr="00166F6E">
        <w:rPr>
          <w:sz w:val="24"/>
          <w:szCs w:val="24"/>
          <w:lang w:val="ru-RU" w:eastAsia="ru-RU"/>
        </w:rPr>
        <w:t xml:space="preserve"> рабочих дней обязан оплатить сумму согласно акт</w:t>
      </w:r>
      <w:r w:rsidR="00BF5D4B">
        <w:rPr>
          <w:sz w:val="24"/>
          <w:szCs w:val="24"/>
          <w:lang w:val="ru-RU" w:eastAsia="ru-RU"/>
        </w:rPr>
        <w:t>у сверки.</w:t>
      </w:r>
    </w:p>
    <w:p w:rsidR="0033320F" w:rsidRPr="0033320F" w:rsidRDefault="0033320F" w:rsidP="00BF0C14">
      <w:pPr>
        <w:widowControl w:val="0"/>
        <w:tabs>
          <w:tab w:val="left" w:pos="1134"/>
          <w:tab w:val="left" w:pos="3600"/>
        </w:tabs>
        <w:autoSpaceDE w:val="0"/>
        <w:autoSpaceDN w:val="0"/>
        <w:adjustRightInd w:val="0"/>
        <w:ind w:firstLine="851"/>
        <w:jc w:val="both"/>
        <w:rPr>
          <w:sz w:val="24"/>
          <w:szCs w:val="24"/>
        </w:rPr>
      </w:pPr>
      <w:r>
        <w:rPr>
          <w:sz w:val="24"/>
          <w:szCs w:val="24"/>
        </w:rPr>
        <w:t>5.1</w:t>
      </w:r>
      <w:r w:rsidR="00AB4005">
        <w:rPr>
          <w:sz w:val="24"/>
          <w:szCs w:val="24"/>
        </w:rPr>
        <w:t>6</w:t>
      </w:r>
      <w:r>
        <w:rPr>
          <w:sz w:val="24"/>
          <w:szCs w:val="24"/>
        </w:rPr>
        <w:t xml:space="preserve">. </w:t>
      </w:r>
      <w:r w:rsidRPr="0033320F">
        <w:rPr>
          <w:sz w:val="24"/>
          <w:szCs w:val="24"/>
        </w:rPr>
        <w:t>За выгрузку опасных (взрывчатых) иных опасных грузов, ядовитых веществ непосредственно с транс</w:t>
      </w:r>
      <w:r w:rsidR="00914315">
        <w:rPr>
          <w:sz w:val="24"/>
          <w:szCs w:val="24"/>
        </w:rPr>
        <w:t>портного средства через причал «П</w:t>
      </w:r>
      <w:r w:rsidRPr="0033320F">
        <w:rPr>
          <w:sz w:val="24"/>
          <w:szCs w:val="24"/>
        </w:rPr>
        <w:t>орта</w:t>
      </w:r>
      <w:r w:rsidR="00914315">
        <w:rPr>
          <w:sz w:val="24"/>
          <w:szCs w:val="24"/>
        </w:rPr>
        <w:t>»</w:t>
      </w:r>
      <w:r w:rsidRPr="0033320F">
        <w:rPr>
          <w:sz w:val="24"/>
          <w:szCs w:val="24"/>
        </w:rPr>
        <w:t xml:space="preserve"> на автотранспорт </w:t>
      </w:r>
      <w:r w:rsidR="00985C01">
        <w:rPr>
          <w:sz w:val="24"/>
          <w:szCs w:val="24"/>
        </w:rPr>
        <w:t>«</w:t>
      </w:r>
      <w:r w:rsidRPr="0033320F">
        <w:rPr>
          <w:sz w:val="24"/>
          <w:szCs w:val="24"/>
        </w:rPr>
        <w:t>Заказчика</w:t>
      </w:r>
      <w:r w:rsidR="00985C01">
        <w:rPr>
          <w:sz w:val="24"/>
          <w:szCs w:val="24"/>
        </w:rPr>
        <w:t>»</w:t>
      </w:r>
      <w:r w:rsidRPr="0033320F">
        <w:rPr>
          <w:sz w:val="24"/>
          <w:szCs w:val="24"/>
        </w:rPr>
        <w:t xml:space="preserve">, взимается тарифная ставка 1-ой категории соответствующей номенклатуры груза с удорожанием по классификации Правил МОПОГ. </w:t>
      </w:r>
    </w:p>
    <w:p w:rsidR="0033320F" w:rsidRDefault="0033320F" w:rsidP="00BF0C14">
      <w:pPr>
        <w:widowControl w:val="0"/>
        <w:autoSpaceDE w:val="0"/>
        <w:autoSpaceDN w:val="0"/>
        <w:adjustRightInd w:val="0"/>
        <w:ind w:firstLine="851"/>
        <w:jc w:val="both"/>
        <w:rPr>
          <w:color w:val="000000"/>
          <w:sz w:val="24"/>
          <w:szCs w:val="24"/>
        </w:rPr>
      </w:pPr>
      <w:r w:rsidRPr="0033320F">
        <w:rPr>
          <w:color w:val="000000"/>
          <w:sz w:val="24"/>
          <w:szCs w:val="24"/>
        </w:rPr>
        <w:t xml:space="preserve">В случае отсутствия автотранспорта </w:t>
      </w:r>
      <w:r w:rsidR="00985C01">
        <w:rPr>
          <w:color w:val="000000"/>
          <w:sz w:val="24"/>
          <w:szCs w:val="24"/>
        </w:rPr>
        <w:t>«</w:t>
      </w:r>
      <w:r w:rsidRPr="0033320F">
        <w:rPr>
          <w:color w:val="000000"/>
          <w:sz w:val="24"/>
          <w:szCs w:val="24"/>
        </w:rPr>
        <w:t>Заказчика</w:t>
      </w:r>
      <w:r w:rsidR="00985C01">
        <w:rPr>
          <w:color w:val="000000"/>
          <w:sz w:val="24"/>
          <w:szCs w:val="24"/>
        </w:rPr>
        <w:t>»</w:t>
      </w:r>
      <w:r w:rsidRPr="0033320F">
        <w:rPr>
          <w:color w:val="000000"/>
          <w:sz w:val="24"/>
          <w:szCs w:val="24"/>
        </w:rPr>
        <w:t xml:space="preserve"> для вывоза непосредственно от борта судна опасных (взрывчатых) грузов, ядовитых веществ (цианиды) не под</w:t>
      </w:r>
      <w:r w:rsidR="00914315">
        <w:rPr>
          <w:color w:val="000000"/>
          <w:sz w:val="24"/>
          <w:szCs w:val="24"/>
        </w:rPr>
        <w:t>лежащих хранению на территории «П</w:t>
      </w:r>
      <w:r w:rsidRPr="0033320F">
        <w:rPr>
          <w:color w:val="000000"/>
          <w:sz w:val="24"/>
          <w:szCs w:val="24"/>
        </w:rPr>
        <w:t>орта</w:t>
      </w:r>
      <w:r w:rsidR="00914315">
        <w:rPr>
          <w:color w:val="000000"/>
          <w:sz w:val="24"/>
          <w:szCs w:val="24"/>
        </w:rPr>
        <w:t>»</w:t>
      </w:r>
      <w:r w:rsidRPr="0033320F">
        <w:rPr>
          <w:color w:val="000000"/>
          <w:sz w:val="24"/>
          <w:szCs w:val="24"/>
        </w:rPr>
        <w:t>, простой судна, рабочей силы и механизмов относится на Заказчик</w:t>
      </w:r>
      <w:r>
        <w:rPr>
          <w:color w:val="000000"/>
          <w:sz w:val="24"/>
          <w:szCs w:val="24"/>
        </w:rPr>
        <w:t>а.</w:t>
      </w:r>
    </w:p>
    <w:p w:rsidR="0033320F" w:rsidRPr="00040585" w:rsidRDefault="0033320F" w:rsidP="00BF0C14">
      <w:pPr>
        <w:widowControl w:val="0"/>
        <w:tabs>
          <w:tab w:val="left" w:pos="1134"/>
          <w:tab w:val="left" w:pos="3600"/>
        </w:tabs>
        <w:autoSpaceDE w:val="0"/>
        <w:autoSpaceDN w:val="0"/>
        <w:adjustRightInd w:val="0"/>
        <w:ind w:firstLine="851"/>
        <w:jc w:val="both"/>
        <w:rPr>
          <w:sz w:val="24"/>
          <w:szCs w:val="24"/>
        </w:rPr>
      </w:pPr>
      <w:r w:rsidRPr="00040585">
        <w:rPr>
          <w:sz w:val="24"/>
          <w:szCs w:val="24"/>
        </w:rPr>
        <w:t>5.</w:t>
      </w:r>
      <w:r w:rsidR="00AB4005" w:rsidRPr="00040585">
        <w:rPr>
          <w:sz w:val="24"/>
          <w:szCs w:val="24"/>
        </w:rPr>
        <w:t>17</w:t>
      </w:r>
      <w:r w:rsidRPr="00040585">
        <w:rPr>
          <w:sz w:val="24"/>
          <w:szCs w:val="24"/>
        </w:rPr>
        <w:t>.</w:t>
      </w:r>
      <w:r w:rsidR="00914315">
        <w:rPr>
          <w:sz w:val="24"/>
          <w:szCs w:val="24"/>
        </w:rPr>
        <w:t xml:space="preserve"> В случае необеспечения вывоза «Г</w:t>
      </w:r>
      <w:r w:rsidRPr="00040585">
        <w:rPr>
          <w:sz w:val="24"/>
          <w:szCs w:val="24"/>
        </w:rPr>
        <w:t>руза</w:t>
      </w:r>
      <w:r w:rsidR="00914315">
        <w:rPr>
          <w:sz w:val="24"/>
          <w:szCs w:val="24"/>
        </w:rPr>
        <w:t>»</w:t>
      </w:r>
      <w:r w:rsidRPr="00040585">
        <w:rPr>
          <w:sz w:val="24"/>
          <w:szCs w:val="24"/>
        </w:rPr>
        <w:t xml:space="preserve"> от борта судна, или неоплаты платежей в сроки, предусмотренные настоящим Договором, </w:t>
      </w:r>
      <w:r w:rsidR="00985C01" w:rsidRPr="00040585">
        <w:rPr>
          <w:sz w:val="24"/>
          <w:szCs w:val="24"/>
        </w:rPr>
        <w:t>«</w:t>
      </w:r>
      <w:r w:rsidRPr="00040585">
        <w:rPr>
          <w:sz w:val="24"/>
          <w:szCs w:val="24"/>
        </w:rPr>
        <w:t>Порт</w:t>
      </w:r>
      <w:r w:rsidR="00985C01" w:rsidRPr="00040585">
        <w:rPr>
          <w:sz w:val="24"/>
          <w:szCs w:val="24"/>
        </w:rPr>
        <w:t>»</w:t>
      </w:r>
      <w:r w:rsidRPr="00040585">
        <w:rPr>
          <w:sz w:val="24"/>
          <w:szCs w:val="24"/>
        </w:rPr>
        <w:t xml:space="preserve"> самостоятельно без согласования с Зак</w:t>
      </w:r>
      <w:r w:rsidR="00914315">
        <w:rPr>
          <w:sz w:val="24"/>
          <w:szCs w:val="24"/>
        </w:rPr>
        <w:t>азчиком производит перемещение «Г</w:t>
      </w:r>
      <w:r w:rsidRPr="00040585">
        <w:rPr>
          <w:sz w:val="24"/>
          <w:szCs w:val="24"/>
        </w:rPr>
        <w:t>руза</w:t>
      </w:r>
      <w:r w:rsidR="00914315">
        <w:rPr>
          <w:sz w:val="24"/>
          <w:szCs w:val="24"/>
        </w:rPr>
        <w:t>»</w:t>
      </w:r>
      <w:r w:rsidRPr="00040585">
        <w:rPr>
          <w:sz w:val="24"/>
          <w:szCs w:val="24"/>
        </w:rPr>
        <w:t xml:space="preserve"> на складские площадки для дальнейшего хранения. При этом </w:t>
      </w:r>
      <w:r w:rsidR="00985C01" w:rsidRPr="00040585">
        <w:rPr>
          <w:sz w:val="24"/>
          <w:szCs w:val="24"/>
        </w:rPr>
        <w:t>«</w:t>
      </w:r>
      <w:r w:rsidRPr="00040585">
        <w:rPr>
          <w:sz w:val="24"/>
          <w:szCs w:val="24"/>
        </w:rPr>
        <w:t>Заказчик</w:t>
      </w:r>
      <w:r w:rsidR="00985C01" w:rsidRPr="00040585">
        <w:rPr>
          <w:sz w:val="24"/>
          <w:szCs w:val="24"/>
        </w:rPr>
        <w:t>»</w:t>
      </w:r>
      <w:r w:rsidRPr="00040585">
        <w:rPr>
          <w:sz w:val="24"/>
          <w:szCs w:val="24"/>
        </w:rPr>
        <w:t xml:space="preserve"> оплачивает </w:t>
      </w:r>
      <w:r w:rsidR="00985C01" w:rsidRPr="00040585">
        <w:rPr>
          <w:sz w:val="24"/>
          <w:szCs w:val="24"/>
        </w:rPr>
        <w:t>«</w:t>
      </w:r>
      <w:r w:rsidRPr="00040585">
        <w:rPr>
          <w:sz w:val="24"/>
          <w:szCs w:val="24"/>
        </w:rPr>
        <w:t>Порту</w:t>
      </w:r>
      <w:r w:rsidR="00985C01" w:rsidRPr="00040585">
        <w:rPr>
          <w:sz w:val="24"/>
          <w:szCs w:val="24"/>
        </w:rPr>
        <w:t>»</w:t>
      </w:r>
      <w:r w:rsidRPr="00040585">
        <w:rPr>
          <w:sz w:val="24"/>
          <w:szCs w:val="24"/>
        </w:rPr>
        <w:t xml:space="preserve"> дополнительно </w:t>
      </w:r>
      <w:r w:rsidR="00914315">
        <w:rPr>
          <w:sz w:val="24"/>
          <w:szCs w:val="24"/>
        </w:rPr>
        <w:t>стоимость работ по перемещению «Г</w:t>
      </w:r>
      <w:r w:rsidRPr="00040585">
        <w:rPr>
          <w:sz w:val="24"/>
          <w:szCs w:val="24"/>
        </w:rPr>
        <w:t>руза</w:t>
      </w:r>
      <w:r w:rsidR="00914315">
        <w:rPr>
          <w:sz w:val="24"/>
          <w:szCs w:val="24"/>
        </w:rPr>
        <w:t>»</w:t>
      </w:r>
      <w:r w:rsidRPr="00040585">
        <w:rPr>
          <w:sz w:val="24"/>
          <w:szCs w:val="24"/>
        </w:rPr>
        <w:t xml:space="preserve"> и погрузке его на транспорт Заказч</w:t>
      </w:r>
      <w:r w:rsidR="00914315">
        <w:rPr>
          <w:sz w:val="24"/>
          <w:szCs w:val="24"/>
        </w:rPr>
        <w:t>ика, а также услуг по хранению «Г</w:t>
      </w:r>
      <w:r w:rsidRPr="00040585">
        <w:rPr>
          <w:sz w:val="24"/>
          <w:szCs w:val="24"/>
        </w:rPr>
        <w:t>руза</w:t>
      </w:r>
      <w:r w:rsidR="00914315">
        <w:rPr>
          <w:sz w:val="24"/>
          <w:szCs w:val="24"/>
        </w:rPr>
        <w:t>»</w:t>
      </w:r>
      <w:r w:rsidRPr="00040585">
        <w:rPr>
          <w:sz w:val="24"/>
          <w:szCs w:val="24"/>
        </w:rPr>
        <w:t xml:space="preserve"> и прочие ус</w:t>
      </w:r>
      <w:r w:rsidR="00914315">
        <w:rPr>
          <w:sz w:val="24"/>
          <w:szCs w:val="24"/>
        </w:rPr>
        <w:t>луги, связанные с переработкой «Г</w:t>
      </w:r>
      <w:r w:rsidRPr="00040585">
        <w:rPr>
          <w:sz w:val="24"/>
          <w:szCs w:val="24"/>
        </w:rPr>
        <w:t>руза</w:t>
      </w:r>
      <w:r w:rsidR="00914315">
        <w:rPr>
          <w:sz w:val="24"/>
          <w:szCs w:val="24"/>
        </w:rPr>
        <w:t>»</w:t>
      </w:r>
      <w:r w:rsidRPr="00040585">
        <w:rPr>
          <w:sz w:val="24"/>
          <w:szCs w:val="24"/>
        </w:rPr>
        <w:t>.</w:t>
      </w:r>
    </w:p>
    <w:p w:rsidR="00985C01" w:rsidRPr="00B37860" w:rsidRDefault="00985C01" w:rsidP="00BF0C14">
      <w:pPr>
        <w:widowControl w:val="0"/>
        <w:shd w:val="clear" w:color="auto" w:fill="FFFFFF"/>
        <w:tabs>
          <w:tab w:val="left" w:pos="1276"/>
        </w:tabs>
        <w:autoSpaceDE w:val="0"/>
        <w:autoSpaceDN w:val="0"/>
        <w:adjustRightInd w:val="0"/>
        <w:spacing w:before="5"/>
        <w:ind w:right="5" w:firstLine="851"/>
        <w:jc w:val="both"/>
        <w:rPr>
          <w:sz w:val="24"/>
          <w:szCs w:val="24"/>
        </w:rPr>
      </w:pPr>
      <w:r w:rsidRPr="00040585">
        <w:rPr>
          <w:sz w:val="24"/>
          <w:szCs w:val="24"/>
        </w:rPr>
        <w:t>5.</w:t>
      </w:r>
      <w:r w:rsidR="00CB7FF5" w:rsidRPr="00040585">
        <w:rPr>
          <w:sz w:val="24"/>
          <w:szCs w:val="24"/>
        </w:rPr>
        <w:t>1</w:t>
      </w:r>
      <w:r w:rsidR="00040585" w:rsidRPr="00040585">
        <w:rPr>
          <w:sz w:val="24"/>
          <w:szCs w:val="24"/>
        </w:rPr>
        <w:t>8</w:t>
      </w:r>
      <w:r w:rsidRPr="00040585">
        <w:rPr>
          <w:sz w:val="24"/>
          <w:szCs w:val="24"/>
        </w:rPr>
        <w:t xml:space="preserve">. Стоимость </w:t>
      </w:r>
      <w:r w:rsidR="007B06CF" w:rsidRPr="00040585">
        <w:rPr>
          <w:sz w:val="24"/>
          <w:szCs w:val="24"/>
        </w:rPr>
        <w:t>использования причала</w:t>
      </w:r>
      <w:r w:rsidRPr="00040585">
        <w:rPr>
          <w:sz w:val="24"/>
          <w:szCs w:val="24"/>
        </w:rPr>
        <w:t xml:space="preserve"> при стоянке судна без грузовых операций</w:t>
      </w:r>
      <w:r w:rsidRPr="00B37860">
        <w:rPr>
          <w:sz w:val="24"/>
          <w:szCs w:val="24"/>
        </w:rPr>
        <w:t xml:space="preserve"> определяется за каждый час стоянки по утвержденному и действующему на момент предоставления причалов тарифу.</w:t>
      </w:r>
    </w:p>
    <w:p w:rsidR="00985C01" w:rsidRDefault="00040585" w:rsidP="00BF0C14">
      <w:pPr>
        <w:widowControl w:val="0"/>
        <w:tabs>
          <w:tab w:val="left" w:pos="1134"/>
          <w:tab w:val="left" w:pos="3600"/>
        </w:tabs>
        <w:autoSpaceDE w:val="0"/>
        <w:autoSpaceDN w:val="0"/>
        <w:adjustRightInd w:val="0"/>
        <w:ind w:firstLine="851"/>
        <w:jc w:val="both"/>
        <w:rPr>
          <w:sz w:val="24"/>
          <w:szCs w:val="24"/>
        </w:rPr>
      </w:pPr>
      <w:r>
        <w:rPr>
          <w:sz w:val="24"/>
          <w:szCs w:val="24"/>
        </w:rPr>
        <w:t>5.19</w:t>
      </w:r>
      <w:r w:rsidR="00985C01">
        <w:rPr>
          <w:sz w:val="24"/>
          <w:szCs w:val="24"/>
        </w:rPr>
        <w:t xml:space="preserve">. </w:t>
      </w:r>
      <w:r w:rsidR="00985C01" w:rsidRPr="00985C01">
        <w:rPr>
          <w:sz w:val="24"/>
          <w:szCs w:val="24"/>
        </w:rPr>
        <w:t xml:space="preserve">Окончательный расчет между </w:t>
      </w:r>
      <w:r w:rsidR="00985C01">
        <w:rPr>
          <w:sz w:val="24"/>
          <w:szCs w:val="24"/>
        </w:rPr>
        <w:t>«</w:t>
      </w:r>
      <w:r w:rsidR="00985C01" w:rsidRPr="00985C01">
        <w:rPr>
          <w:sz w:val="24"/>
          <w:szCs w:val="24"/>
        </w:rPr>
        <w:t>Заказчиком</w:t>
      </w:r>
      <w:r w:rsidR="00985C01">
        <w:rPr>
          <w:sz w:val="24"/>
          <w:szCs w:val="24"/>
        </w:rPr>
        <w:t>»</w:t>
      </w:r>
      <w:r w:rsidR="00985C01" w:rsidRPr="00985C01">
        <w:rPr>
          <w:sz w:val="24"/>
          <w:szCs w:val="24"/>
        </w:rPr>
        <w:t xml:space="preserve"> и </w:t>
      </w:r>
      <w:r w:rsidR="00985C01">
        <w:rPr>
          <w:sz w:val="24"/>
          <w:szCs w:val="24"/>
        </w:rPr>
        <w:t>«</w:t>
      </w:r>
      <w:r w:rsidR="00985C01" w:rsidRPr="00985C01">
        <w:rPr>
          <w:sz w:val="24"/>
          <w:szCs w:val="24"/>
        </w:rPr>
        <w:t>Портом</w:t>
      </w:r>
      <w:r w:rsidR="00985C01">
        <w:rPr>
          <w:sz w:val="24"/>
          <w:szCs w:val="24"/>
        </w:rPr>
        <w:t>»</w:t>
      </w:r>
      <w:r w:rsidR="00985C01" w:rsidRPr="00985C01">
        <w:rPr>
          <w:sz w:val="24"/>
          <w:szCs w:val="24"/>
        </w:rPr>
        <w:t xml:space="preserve"> произво</w:t>
      </w:r>
      <w:r w:rsidR="00914315">
        <w:rPr>
          <w:sz w:val="24"/>
          <w:szCs w:val="24"/>
        </w:rPr>
        <w:t>дится по каждой судовой партии «Г</w:t>
      </w:r>
      <w:r w:rsidR="00985C01" w:rsidRPr="00985C01">
        <w:rPr>
          <w:sz w:val="24"/>
          <w:szCs w:val="24"/>
        </w:rPr>
        <w:t>рузов</w:t>
      </w:r>
      <w:r w:rsidR="00914315">
        <w:rPr>
          <w:sz w:val="24"/>
          <w:szCs w:val="24"/>
        </w:rPr>
        <w:t>»</w:t>
      </w:r>
      <w:r w:rsidR="00985C01" w:rsidRPr="00985C01">
        <w:rPr>
          <w:sz w:val="24"/>
          <w:szCs w:val="24"/>
        </w:rPr>
        <w:t xml:space="preserve"> с учетом ранее произведенных авансовых платежей, на основании предъявленных </w:t>
      </w:r>
      <w:r w:rsidR="00985C01">
        <w:rPr>
          <w:sz w:val="24"/>
          <w:szCs w:val="24"/>
        </w:rPr>
        <w:t>«</w:t>
      </w:r>
      <w:r w:rsidR="00985C01" w:rsidRPr="00985C01">
        <w:rPr>
          <w:sz w:val="24"/>
          <w:szCs w:val="24"/>
        </w:rPr>
        <w:t>Портом</w:t>
      </w:r>
      <w:r w:rsidR="00985C01">
        <w:rPr>
          <w:sz w:val="24"/>
          <w:szCs w:val="24"/>
        </w:rPr>
        <w:t>»</w:t>
      </w:r>
      <w:r w:rsidR="00914315">
        <w:rPr>
          <w:sz w:val="24"/>
          <w:szCs w:val="24"/>
        </w:rPr>
        <w:t xml:space="preserve"> после окончания выгрузки «Г</w:t>
      </w:r>
      <w:r w:rsidR="00985C01" w:rsidRPr="00985C01">
        <w:rPr>
          <w:sz w:val="24"/>
          <w:szCs w:val="24"/>
        </w:rPr>
        <w:t>руза</w:t>
      </w:r>
      <w:r w:rsidR="00914315">
        <w:rPr>
          <w:sz w:val="24"/>
          <w:szCs w:val="24"/>
        </w:rPr>
        <w:t>»</w:t>
      </w:r>
      <w:r w:rsidR="00985C01" w:rsidRPr="00985C01">
        <w:rPr>
          <w:sz w:val="24"/>
          <w:szCs w:val="24"/>
        </w:rPr>
        <w:t xml:space="preserve"> из судна, счетов-фактур с приложениями Акта </w:t>
      </w:r>
      <w:r w:rsidR="00985C01">
        <w:rPr>
          <w:sz w:val="24"/>
          <w:szCs w:val="24"/>
        </w:rPr>
        <w:t>оказанных услуг</w:t>
      </w:r>
      <w:r w:rsidR="00985C01" w:rsidRPr="00985C01">
        <w:rPr>
          <w:sz w:val="24"/>
          <w:szCs w:val="24"/>
        </w:rPr>
        <w:t xml:space="preserve"> на весь объем фактически выполненных погрузочно-разгрузочных и связанных с ними работ и</w:t>
      </w:r>
      <w:r w:rsidR="007B06CF">
        <w:rPr>
          <w:sz w:val="24"/>
          <w:szCs w:val="24"/>
        </w:rPr>
        <w:t xml:space="preserve"> услуг.</w:t>
      </w:r>
    </w:p>
    <w:p w:rsidR="007B06CF" w:rsidRPr="007B06CF" w:rsidRDefault="00040585" w:rsidP="00BF0C14">
      <w:pPr>
        <w:widowControl w:val="0"/>
        <w:shd w:val="clear" w:color="auto" w:fill="FFFFFF"/>
        <w:tabs>
          <w:tab w:val="left" w:pos="1276"/>
        </w:tabs>
        <w:autoSpaceDE w:val="0"/>
        <w:autoSpaceDN w:val="0"/>
        <w:adjustRightInd w:val="0"/>
        <w:spacing w:before="5"/>
        <w:ind w:right="5" w:firstLine="851"/>
        <w:jc w:val="both"/>
        <w:rPr>
          <w:sz w:val="24"/>
          <w:szCs w:val="24"/>
        </w:rPr>
      </w:pPr>
      <w:r>
        <w:rPr>
          <w:sz w:val="24"/>
          <w:szCs w:val="24"/>
        </w:rPr>
        <w:t>5.19</w:t>
      </w:r>
      <w:r w:rsidR="007B06CF">
        <w:rPr>
          <w:sz w:val="24"/>
          <w:szCs w:val="24"/>
        </w:rPr>
        <w:t xml:space="preserve">.1. </w:t>
      </w:r>
      <w:r w:rsidR="007B06CF" w:rsidRPr="007B06CF">
        <w:rPr>
          <w:sz w:val="24"/>
          <w:szCs w:val="24"/>
        </w:rPr>
        <w:t xml:space="preserve">Акт </w:t>
      </w:r>
      <w:r w:rsidR="007B06CF">
        <w:rPr>
          <w:sz w:val="24"/>
          <w:szCs w:val="24"/>
        </w:rPr>
        <w:t>оказанных услуг</w:t>
      </w:r>
      <w:r w:rsidR="007B06CF" w:rsidRPr="007B06CF">
        <w:rPr>
          <w:sz w:val="24"/>
          <w:szCs w:val="24"/>
        </w:rPr>
        <w:t xml:space="preserve">, подписанный </w:t>
      </w:r>
      <w:r w:rsidR="007B06CF">
        <w:rPr>
          <w:sz w:val="24"/>
          <w:szCs w:val="24"/>
        </w:rPr>
        <w:t>«</w:t>
      </w:r>
      <w:r w:rsidR="007B06CF" w:rsidRPr="007B06CF">
        <w:rPr>
          <w:sz w:val="24"/>
          <w:szCs w:val="24"/>
        </w:rPr>
        <w:t>Заказчиком</w:t>
      </w:r>
      <w:r w:rsidR="007B06CF">
        <w:rPr>
          <w:sz w:val="24"/>
          <w:szCs w:val="24"/>
        </w:rPr>
        <w:t>»</w:t>
      </w:r>
      <w:r w:rsidR="007B06CF" w:rsidRPr="007B06CF">
        <w:rPr>
          <w:sz w:val="24"/>
          <w:szCs w:val="24"/>
        </w:rPr>
        <w:t xml:space="preserve"> и скрепленный печатью должен быть возвращен </w:t>
      </w:r>
      <w:r w:rsidR="007B06CF">
        <w:rPr>
          <w:sz w:val="24"/>
          <w:szCs w:val="24"/>
        </w:rPr>
        <w:t>«</w:t>
      </w:r>
      <w:r w:rsidR="007B06CF" w:rsidRPr="007B06CF">
        <w:rPr>
          <w:sz w:val="24"/>
          <w:szCs w:val="24"/>
        </w:rPr>
        <w:t>Порту</w:t>
      </w:r>
      <w:r w:rsidR="007B06CF">
        <w:rPr>
          <w:sz w:val="24"/>
          <w:szCs w:val="24"/>
        </w:rPr>
        <w:t>»</w:t>
      </w:r>
      <w:r w:rsidR="007B06CF" w:rsidRPr="007B06CF">
        <w:rPr>
          <w:sz w:val="24"/>
          <w:szCs w:val="24"/>
        </w:rPr>
        <w:t xml:space="preserve"> по электронной </w:t>
      </w:r>
      <w:r w:rsidR="00914315">
        <w:rPr>
          <w:sz w:val="24"/>
          <w:szCs w:val="24"/>
        </w:rPr>
        <w:t>почте</w:t>
      </w:r>
      <w:r w:rsidR="007B06CF" w:rsidRPr="007B06CF">
        <w:rPr>
          <w:sz w:val="24"/>
          <w:szCs w:val="24"/>
        </w:rPr>
        <w:t xml:space="preserve"> с последующим почтовым отправлением, в срок не позднее чем через 5 (пять) рабочих дней, исчисленных с даты его получения либо, в случае несогласия, предоставить </w:t>
      </w:r>
      <w:r w:rsidR="007B06CF">
        <w:rPr>
          <w:sz w:val="24"/>
          <w:szCs w:val="24"/>
        </w:rPr>
        <w:t>«</w:t>
      </w:r>
      <w:r w:rsidR="007B06CF" w:rsidRPr="007B06CF">
        <w:rPr>
          <w:sz w:val="24"/>
          <w:szCs w:val="24"/>
        </w:rPr>
        <w:t>Порту</w:t>
      </w:r>
      <w:r w:rsidR="007B06CF">
        <w:rPr>
          <w:sz w:val="24"/>
          <w:szCs w:val="24"/>
        </w:rPr>
        <w:t>»</w:t>
      </w:r>
      <w:r w:rsidR="007B06CF" w:rsidRPr="007B06CF">
        <w:rPr>
          <w:sz w:val="24"/>
          <w:szCs w:val="24"/>
        </w:rPr>
        <w:t xml:space="preserve"> письменные обоснованные возражения. В случае не </w:t>
      </w:r>
      <w:r w:rsidR="007B06CF" w:rsidRPr="007B06CF">
        <w:rPr>
          <w:sz w:val="24"/>
          <w:szCs w:val="24"/>
        </w:rPr>
        <w:lastRenderedPageBreak/>
        <w:t xml:space="preserve">поступления от </w:t>
      </w:r>
      <w:r w:rsidR="007B06CF">
        <w:rPr>
          <w:sz w:val="24"/>
          <w:szCs w:val="24"/>
        </w:rPr>
        <w:t>«</w:t>
      </w:r>
      <w:r w:rsidR="007B06CF" w:rsidRPr="007B06CF">
        <w:rPr>
          <w:sz w:val="24"/>
          <w:szCs w:val="24"/>
        </w:rPr>
        <w:t>Заказчика</w:t>
      </w:r>
      <w:r w:rsidR="007B06CF">
        <w:rPr>
          <w:sz w:val="24"/>
          <w:szCs w:val="24"/>
        </w:rPr>
        <w:t>»</w:t>
      </w:r>
      <w:r w:rsidR="007B06CF" w:rsidRPr="007B06CF">
        <w:rPr>
          <w:sz w:val="24"/>
          <w:szCs w:val="24"/>
        </w:rPr>
        <w:t xml:space="preserve"> Акта </w:t>
      </w:r>
      <w:r w:rsidR="007B06CF">
        <w:rPr>
          <w:sz w:val="24"/>
          <w:szCs w:val="24"/>
        </w:rPr>
        <w:t>оказанных услуг</w:t>
      </w:r>
      <w:r w:rsidR="007B06CF" w:rsidRPr="00985C01">
        <w:rPr>
          <w:sz w:val="24"/>
          <w:szCs w:val="24"/>
        </w:rPr>
        <w:t xml:space="preserve"> </w:t>
      </w:r>
      <w:r w:rsidR="007B06CF" w:rsidRPr="007B06CF">
        <w:rPr>
          <w:sz w:val="24"/>
          <w:szCs w:val="24"/>
        </w:rPr>
        <w:t xml:space="preserve">или письменных обоснованных возражений в срок, указанный в настоящем пункте, Акт </w:t>
      </w:r>
      <w:r w:rsidR="007B06CF">
        <w:rPr>
          <w:sz w:val="24"/>
          <w:szCs w:val="24"/>
        </w:rPr>
        <w:t>оказанных услуг</w:t>
      </w:r>
      <w:r w:rsidR="007B06CF" w:rsidRPr="00985C01">
        <w:rPr>
          <w:sz w:val="24"/>
          <w:szCs w:val="24"/>
        </w:rPr>
        <w:t xml:space="preserve"> </w:t>
      </w:r>
      <w:r w:rsidR="007B06CF" w:rsidRPr="007B06CF">
        <w:rPr>
          <w:sz w:val="24"/>
          <w:szCs w:val="24"/>
        </w:rPr>
        <w:t xml:space="preserve">считается согласованным и подписанным обеими </w:t>
      </w:r>
      <w:r w:rsidR="007B06CF">
        <w:rPr>
          <w:sz w:val="24"/>
          <w:szCs w:val="24"/>
        </w:rPr>
        <w:t>«</w:t>
      </w:r>
      <w:r w:rsidR="007B06CF" w:rsidRPr="007B06CF">
        <w:rPr>
          <w:sz w:val="24"/>
          <w:szCs w:val="24"/>
        </w:rPr>
        <w:t>Сторонами</w:t>
      </w:r>
      <w:r w:rsidR="007B06CF">
        <w:rPr>
          <w:sz w:val="24"/>
          <w:szCs w:val="24"/>
        </w:rPr>
        <w:t>»</w:t>
      </w:r>
      <w:r w:rsidR="007B06CF" w:rsidRPr="007B06CF">
        <w:rPr>
          <w:sz w:val="24"/>
          <w:szCs w:val="24"/>
        </w:rPr>
        <w:t>.</w:t>
      </w:r>
    </w:p>
    <w:p w:rsidR="007B06CF" w:rsidRDefault="007B06CF" w:rsidP="00BF0C14">
      <w:pPr>
        <w:widowControl w:val="0"/>
        <w:shd w:val="clear" w:color="auto" w:fill="FFFFFF"/>
        <w:autoSpaceDE w:val="0"/>
        <w:autoSpaceDN w:val="0"/>
        <w:adjustRightInd w:val="0"/>
        <w:spacing w:before="5"/>
        <w:ind w:right="5" w:firstLine="851"/>
        <w:jc w:val="both"/>
        <w:rPr>
          <w:color w:val="000000"/>
          <w:sz w:val="24"/>
          <w:szCs w:val="24"/>
        </w:rPr>
      </w:pPr>
      <w:r w:rsidRPr="007B06CF">
        <w:rPr>
          <w:sz w:val="24"/>
          <w:szCs w:val="24"/>
        </w:rPr>
        <w:t xml:space="preserve">В случае наличия в Акте </w:t>
      </w:r>
      <w:r>
        <w:rPr>
          <w:sz w:val="24"/>
          <w:szCs w:val="24"/>
        </w:rPr>
        <w:t>оказанных услуг</w:t>
      </w:r>
      <w:r w:rsidRPr="00985C01">
        <w:rPr>
          <w:sz w:val="24"/>
          <w:szCs w:val="24"/>
        </w:rPr>
        <w:t xml:space="preserve"> </w:t>
      </w:r>
      <w:r w:rsidRPr="007B06CF">
        <w:rPr>
          <w:sz w:val="24"/>
          <w:szCs w:val="24"/>
        </w:rPr>
        <w:t>разногласий,</w:t>
      </w:r>
      <w:r w:rsidRPr="007B06CF">
        <w:rPr>
          <w:color w:val="000000"/>
          <w:sz w:val="24"/>
          <w:szCs w:val="24"/>
        </w:rPr>
        <w:t xml:space="preserve"> Акт подлежит возврату в установленный для его подписания срок, с учетом указанных в нем имеющихся разногласий второй </w:t>
      </w:r>
      <w:r>
        <w:rPr>
          <w:color w:val="000000"/>
          <w:sz w:val="24"/>
          <w:szCs w:val="24"/>
        </w:rPr>
        <w:t>«</w:t>
      </w:r>
      <w:r w:rsidRPr="007B06CF">
        <w:rPr>
          <w:color w:val="000000"/>
          <w:sz w:val="24"/>
          <w:szCs w:val="24"/>
        </w:rPr>
        <w:t>Стороны</w:t>
      </w:r>
      <w:r>
        <w:rPr>
          <w:color w:val="000000"/>
          <w:sz w:val="24"/>
          <w:szCs w:val="24"/>
        </w:rPr>
        <w:t>»</w:t>
      </w:r>
      <w:r w:rsidRPr="007B06CF">
        <w:rPr>
          <w:color w:val="000000"/>
          <w:sz w:val="24"/>
          <w:szCs w:val="24"/>
        </w:rPr>
        <w:t>. Остальные, не указанные в составе разногласий (не помеченные в качестве разногласий) позиции (данные) по оказанным услугам считаются принятыми.</w:t>
      </w:r>
    </w:p>
    <w:p w:rsidR="007B06CF" w:rsidRPr="007B06CF" w:rsidRDefault="007B06CF" w:rsidP="00BF0C14">
      <w:pPr>
        <w:widowControl w:val="0"/>
        <w:tabs>
          <w:tab w:val="left" w:pos="1276"/>
        </w:tabs>
        <w:autoSpaceDE w:val="0"/>
        <w:autoSpaceDN w:val="0"/>
        <w:adjustRightInd w:val="0"/>
        <w:ind w:firstLine="851"/>
        <w:jc w:val="both"/>
        <w:rPr>
          <w:sz w:val="24"/>
          <w:szCs w:val="24"/>
        </w:rPr>
      </w:pPr>
      <w:r w:rsidRPr="002238B3">
        <w:rPr>
          <w:color w:val="000000"/>
          <w:sz w:val="24"/>
          <w:szCs w:val="24"/>
        </w:rPr>
        <w:t>5.2</w:t>
      </w:r>
      <w:r w:rsidR="00040585">
        <w:rPr>
          <w:color w:val="000000"/>
          <w:sz w:val="24"/>
          <w:szCs w:val="24"/>
        </w:rPr>
        <w:t>0</w:t>
      </w:r>
      <w:r w:rsidRPr="002238B3">
        <w:rPr>
          <w:color w:val="000000"/>
          <w:sz w:val="24"/>
          <w:szCs w:val="24"/>
        </w:rPr>
        <w:t xml:space="preserve">. </w:t>
      </w:r>
      <w:r w:rsidRPr="002238B3">
        <w:rPr>
          <w:sz w:val="24"/>
          <w:szCs w:val="24"/>
        </w:rPr>
        <w:t>В случае приемки груза «Заказчика» на склад «Порта» для дальнейшего хранения, расчеты за оказанные услуги между «Портом» и «Заказчиком» производятся ежемесячно на основании предъявленных «Портом» к оплате счетов, счетов-фактур с приложением акта оказанных услуг. При этом «Порт», по получению от «Заказчика» зая</w:t>
      </w:r>
      <w:r w:rsidR="00914315">
        <w:rPr>
          <w:sz w:val="24"/>
          <w:szCs w:val="24"/>
        </w:rPr>
        <w:t>вки о выдаче со склада остатка «Г</w:t>
      </w:r>
      <w:r w:rsidRPr="002238B3">
        <w:rPr>
          <w:sz w:val="24"/>
          <w:szCs w:val="24"/>
        </w:rPr>
        <w:t>руза</w:t>
      </w:r>
      <w:r w:rsidR="00914315">
        <w:rPr>
          <w:sz w:val="24"/>
          <w:szCs w:val="24"/>
        </w:rPr>
        <w:t>»</w:t>
      </w:r>
      <w:r w:rsidRPr="002238B3">
        <w:rPr>
          <w:sz w:val="24"/>
          <w:szCs w:val="24"/>
        </w:rPr>
        <w:t>, направляет ему, в порядке предварительной оплаты, счет на оплату стоимости хранения и отгрузки</w:t>
      </w:r>
      <w:r w:rsidR="00914315">
        <w:rPr>
          <w:sz w:val="24"/>
          <w:szCs w:val="24"/>
        </w:rPr>
        <w:t xml:space="preserve"> последнего количества остатка «Г</w:t>
      </w:r>
      <w:r w:rsidRPr="002238B3">
        <w:rPr>
          <w:sz w:val="24"/>
          <w:szCs w:val="24"/>
        </w:rPr>
        <w:t>руза</w:t>
      </w:r>
      <w:r w:rsidR="00914315">
        <w:rPr>
          <w:sz w:val="24"/>
          <w:szCs w:val="24"/>
        </w:rPr>
        <w:t>»</w:t>
      </w:r>
      <w:r w:rsidRPr="002238B3">
        <w:rPr>
          <w:sz w:val="24"/>
          <w:szCs w:val="24"/>
        </w:rPr>
        <w:t>, числящегося на складе «Порта». Окончатель</w:t>
      </w:r>
      <w:r w:rsidR="00914315">
        <w:rPr>
          <w:sz w:val="24"/>
          <w:szCs w:val="24"/>
        </w:rPr>
        <w:t>ная выдача «Заказчику» остатка «Г</w:t>
      </w:r>
      <w:r w:rsidRPr="002238B3">
        <w:rPr>
          <w:sz w:val="24"/>
          <w:szCs w:val="24"/>
        </w:rPr>
        <w:t>руза</w:t>
      </w:r>
      <w:r w:rsidR="00914315">
        <w:rPr>
          <w:sz w:val="24"/>
          <w:szCs w:val="24"/>
        </w:rPr>
        <w:t>»</w:t>
      </w:r>
      <w:r w:rsidRPr="002238B3">
        <w:rPr>
          <w:sz w:val="24"/>
          <w:szCs w:val="24"/>
        </w:rPr>
        <w:t>, принятого «Портом» на хранение, производится после оплаты всех платежей, предъявленных «Заказчику».</w:t>
      </w:r>
    </w:p>
    <w:p w:rsidR="007B06CF" w:rsidRPr="007B06CF" w:rsidRDefault="007B06CF" w:rsidP="00BF0C14">
      <w:pPr>
        <w:widowControl w:val="0"/>
        <w:tabs>
          <w:tab w:val="left" w:pos="1276"/>
        </w:tabs>
        <w:autoSpaceDE w:val="0"/>
        <w:autoSpaceDN w:val="0"/>
        <w:adjustRightInd w:val="0"/>
        <w:ind w:firstLine="851"/>
        <w:jc w:val="both"/>
        <w:rPr>
          <w:sz w:val="24"/>
          <w:szCs w:val="24"/>
        </w:rPr>
      </w:pPr>
      <w:r>
        <w:rPr>
          <w:sz w:val="24"/>
          <w:szCs w:val="24"/>
        </w:rPr>
        <w:t>5.2</w:t>
      </w:r>
      <w:r w:rsidR="00040585">
        <w:rPr>
          <w:sz w:val="24"/>
          <w:szCs w:val="24"/>
        </w:rPr>
        <w:t>1</w:t>
      </w:r>
      <w:r>
        <w:rPr>
          <w:sz w:val="24"/>
          <w:szCs w:val="24"/>
        </w:rPr>
        <w:t>.</w:t>
      </w:r>
      <w:r w:rsidR="000D19ED">
        <w:rPr>
          <w:sz w:val="24"/>
          <w:szCs w:val="24"/>
        </w:rPr>
        <w:t xml:space="preserve"> </w:t>
      </w:r>
      <w:r w:rsidRPr="007B06CF">
        <w:rPr>
          <w:sz w:val="24"/>
          <w:szCs w:val="24"/>
        </w:rPr>
        <w:t xml:space="preserve">Размер подлежащих возмещению расходов по приобретению материалов, указанных в </w:t>
      </w:r>
      <w:r w:rsidRPr="00B37860">
        <w:rPr>
          <w:sz w:val="24"/>
          <w:szCs w:val="24"/>
        </w:rPr>
        <w:t xml:space="preserve">пункте </w:t>
      </w:r>
      <w:r w:rsidR="00B37860" w:rsidRPr="00B37860">
        <w:rPr>
          <w:sz w:val="24"/>
          <w:szCs w:val="24"/>
        </w:rPr>
        <w:t>3.1.41</w:t>
      </w:r>
      <w:r w:rsidRPr="00B37860">
        <w:rPr>
          <w:sz w:val="24"/>
          <w:szCs w:val="24"/>
        </w:rPr>
        <w:t>.</w:t>
      </w:r>
      <w:r w:rsidRPr="007B06CF">
        <w:rPr>
          <w:sz w:val="24"/>
          <w:szCs w:val="24"/>
        </w:rPr>
        <w:t xml:space="preserve"> настоящего Договора, определяется согласно предъявленных </w:t>
      </w:r>
      <w:r w:rsidR="000D19ED">
        <w:rPr>
          <w:sz w:val="24"/>
          <w:szCs w:val="24"/>
        </w:rPr>
        <w:t>«</w:t>
      </w:r>
      <w:r w:rsidRPr="007B06CF">
        <w:rPr>
          <w:sz w:val="24"/>
          <w:szCs w:val="24"/>
        </w:rPr>
        <w:t>Портом</w:t>
      </w:r>
      <w:r w:rsidR="000D19ED">
        <w:rPr>
          <w:sz w:val="24"/>
          <w:szCs w:val="24"/>
        </w:rPr>
        <w:t>»</w:t>
      </w:r>
      <w:r w:rsidRPr="007B06CF">
        <w:rPr>
          <w:sz w:val="24"/>
          <w:szCs w:val="24"/>
        </w:rPr>
        <w:t xml:space="preserve"> счетов-фактур.</w:t>
      </w:r>
    </w:p>
    <w:p w:rsidR="007B06CF" w:rsidRPr="007B06CF" w:rsidRDefault="000D19ED" w:rsidP="00BF0C14">
      <w:pPr>
        <w:widowControl w:val="0"/>
        <w:tabs>
          <w:tab w:val="left" w:pos="1276"/>
        </w:tabs>
        <w:autoSpaceDE w:val="0"/>
        <w:autoSpaceDN w:val="0"/>
        <w:adjustRightInd w:val="0"/>
        <w:ind w:firstLine="851"/>
        <w:jc w:val="both"/>
        <w:rPr>
          <w:sz w:val="24"/>
          <w:szCs w:val="24"/>
        </w:rPr>
      </w:pPr>
      <w:r>
        <w:rPr>
          <w:sz w:val="24"/>
          <w:szCs w:val="24"/>
        </w:rPr>
        <w:t>5.2</w:t>
      </w:r>
      <w:r w:rsidR="00040585">
        <w:rPr>
          <w:sz w:val="24"/>
          <w:szCs w:val="24"/>
        </w:rPr>
        <w:t>2</w:t>
      </w:r>
      <w:r>
        <w:rPr>
          <w:sz w:val="24"/>
          <w:szCs w:val="24"/>
        </w:rPr>
        <w:t>. «</w:t>
      </w:r>
      <w:r w:rsidR="007B06CF" w:rsidRPr="007B06CF">
        <w:rPr>
          <w:sz w:val="24"/>
          <w:szCs w:val="24"/>
        </w:rPr>
        <w:t>Заказчик</w:t>
      </w:r>
      <w:r>
        <w:rPr>
          <w:sz w:val="24"/>
          <w:szCs w:val="24"/>
        </w:rPr>
        <w:t>»</w:t>
      </w:r>
      <w:r w:rsidR="007B06CF" w:rsidRPr="007B06CF">
        <w:rPr>
          <w:sz w:val="24"/>
          <w:szCs w:val="24"/>
        </w:rPr>
        <w:t xml:space="preserve"> обязуется произвести оплату по счетам, предъявленным в порядке предварительной оплаты, в течение первых 3 (трёх) рабочих дней, исчисленных с момента их получения по электронной </w:t>
      </w:r>
      <w:r w:rsidR="00914315">
        <w:rPr>
          <w:sz w:val="24"/>
          <w:szCs w:val="24"/>
        </w:rPr>
        <w:t>почте</w:t>
      </w:r>
      <w:r w:rsidR="007B06CF" w:rsidRPr="007B06CF">
        <w:rPr>
          <w:sz w:val="24"/>
          <w:szCs w:val="24"/>
        </w:rPr>
        <w:t xml:space="preserve">. </w:t>
      </w:r>
      <w:r>
        <w:rPr>
          <w:sz w:val="24"/>
          <w:szCs w:val="24"/>
        </w:rPr>
        <w:t>«</w:t>
      </w:r>
      <w:r w:rsidR="007B06CF" w:rsidRPr="007B06CF">
        <w:rPr>
          <w:sz w:val="24"/>
          <w:szCs w:val="24"/>
        </w:rPr>
        <w:t>Заказчик</w:t>
      </w:r>
      <w:r>
        <w:rPr>
          <w:sz w:val="24"/>
          <w:szCs w:val="24"/>
        </w:rPr>
        <w:t>»</w:t>
      </w:r>
      <w:r w:rsidR="007B06CF" w:rsidRPr="007B06CF">
        <w:rPr>
          <w:sz w:val="24"/>
          <w:szCs w:val="24"/>
        </w:rPr>
        <w:t xml:space="preserve"> обязуется произвести оплату по всем счетам-фактурам, предъявленным </w:t>
      </w:r>
      <w:r>
        <w:rPr>
          <w:sz w:val="24"/>
          <w:szCs w:val="24"/>
        </w:rPr>
        <w:t>«</w:t>
      </w:r>
      <w:r w:rsidR="007B06CF" w:rsidRPr="007B06CF">
        <w:rPr>
          <w:sz w:val="24"/>
          <w:szCs w:val="24"/>
        </w:rPr>
        <w:t>Портом</w:t>
      </w:r>
      <w:r>
        <w:rPr>
          <w:sz w:val="24"/>
          <w:szCs w:val="24"/>
        </w:rPr>
        <w:t>»</w:t>
      </w:r>
      <w:r w:rsidR="007B06CF" w:rsidRPr="007B06CF">
        <w:rPr>
          <w:sz w:val="24"/>
          <w:szCs w:val="24"/>
        </w:rPr>
        <w:t xml:space="preserve"> в окончательный расчет, в течение первых 5 (пяти) рабочих дней, исчисленных с момента их получения по электронной </w:t>
      </w:r>
      <w:r w:rsidR="00914315">
        <w:rPr>
          <w:sz w:val="24"/>
          <w:szCs w:val="24"/>
        </w:rPr>
        <w:t>почте</w:t>
      </w:r>
      <w:r w:rsidR="00040585">
        <w:rPr>
          <w:sz w:val="24"/>
          <w:szCs w:val="24"/>
        </w:rPr>
        <w:t>.</w:t>
      </w:r>
    </w:p>
    <w:p w:rsidR="007B06CF" w:rsidRPr="007B06CF" w:rsidRDefault="007B06CF" w:rsidP="00BF0C14">
      <w:pPr>
        <w:widowControl w:val="0"/>
        <w:shd w:val="clear" w:color="auto" w:fill="FFFFFF"/>
        <w:tabs>
          <w:tab w:val="left" w:pos="3600"/>
        </w:tabs>
        <w:autoSpaceDE w:val="0"/>
        <w:autoSpaceDN w:val="0"/>
        <w:adjustRightInd w:val="0"/>
        <w:spacing w:before="5"/>
        <w:ind w:right="5" w:firstLine="851"/>
        <w:jc w:val="both"/>
        <w:rPr>
          <w:color w:val="000000"/>
          <w:sz w:val="24"/>
          <w:szCs w:val="24"/>
        </w:rPr>
      </w:pPr>
      <w:r w:rsidRPr="007B06CF">
        <w:rPr>
          <w:color w:val="000000"/>
          <w:sz w:val="24"/>
          <w:szCs w:val="24"/>
        </w:rPr>
        <w:t xml:space="preserve">Все счета-фактуры направляются </w:t>
      </w:r>
      <w:r w:rsidR="000D19ED">
        <w:rPr>
          <w:color w:val="000000"/>
          <w:sz w:val="24"/>
          <w:szCs w:val="24"/>
        </w:rPr>
        <w:t>«</w:t>
      </w:r>
      <w:r w:rsidRPr="007B06CF">
        <w:rPr>
          <w:color w:val="000000"/>
          <w:sz w:val="24"/>
          <w:szCs w:val="24"/>
        </w:rPr>
        <w:t>Заказчику</w:t>
      </w:r>
      <w:r w:rsidR="000D19ED">
        <w:rPr>
          <w:color w:val="000000"/>
          <w:sz w:val="24"/>
          <w:szCs w:val="24"/>
        </w:rPr>
        <w:t>»</w:t>
      </w:r>
      <w:r w:rsidRPr="007B06CF">
        <w:rPr>
          <w:color w:val="000000"/>
          <w:sz w:val="24"/>
          <w:szCs w:val="24"/>
        </w:rPr>
        <w:t xml:space="preserve"> по электронной </w:t>
      </w:r>
      <w:r w:rsidR="00914315">
        <w:rPr>
          <w:color w:val="000000"/>
          <w:sz w:val="24"/>
          <w:szCs w:val="24"/>
        </w:rPr>
        <w:t>почте</w:t>
      </w:r>
      <w:r w:rsidRPr="007B06CF">
        <w:rPr>
          <w:color w:val="000000"/>
          <w:sz w:val="24"/>
          <w:szCs w:val="24"/>
        </w:rPr>
        <w:t xml:space="preserve">, с последующей отправкой оригиналов почтовым отправлением или вручением представителю </w:t>
      </w:r>
      <w:r w:rsidR="000D19ED">
        <w:rPr>
          <w:color w:val="000000"/>
          <w:sz w:val="24"/>
          <w:szCs w:val="24"/>
        </w:rPr>
        <w:t>«</w:t>
      </w:r>
      <w:r w:rsidRPr="007B06CF">
        <w:rPr>
          <w:color w:val="000000"/>
          <w:sz w:val="24"/>
          <w:szCs w:val="24"/>
        </w:rPr>
        <w:t>Заказчика</w:t>
      </w:r>
      <w:r w:rsidR="000D19ED">
        <w:rPr>
          <w:color w:val="000000"/>
          <w:sz w:val="24"/>
          <w:szCs w:val="24"/>
        </w:rPr>
        <w:t>»</w:t>
      </w:r>
      <w:r w:rsidRPr="007B06CF">
        <w:rPr>
          <w:color w:val="000000"/>
          <w:sz w:val="24"/>
          <w:szCs w:val="24"/>
        </w:rPr>
        <w:t>.</w:t>
      </w:r>
    </w:p>
    <w:p w:rsidR="007B06CF" w:rsidRPr="007B06CF" w:rsidRDefault="000D19ED" w:rsidP="00BF0C14">
      <w:pPr>
        <w:widowControl w:val="0"/>
        <w:tabs>
          <w:tab w:val="left" w:pos="1276"/>
        </w:tabs>
        <w:autoSpaceDE w:val="0"/>
        <w:autoSpaceDN w:val="0"/>
        <w:adjustRightInd w:val="0"/>
        <w:ind w:firstLine="851"/>
        <w:jc w:val="both"/>
        <w:rPr>
          <w:sz w:val="24"/>
          <w:szCs w:val="24"/>
        </w:rPr>
      </w:pPr>
      <w:r>
        <w:rPr>
          <w:sz w:val="24"/>
          <w:szCs w:val="24"/>
        </w:rPr>
        <w:t>5.2</w:t>
      </w:r>
      <w:r w:rsidR="00040585">
        <w:rPr>
          <w:sz w:val="24"/>
          <w:szCs w:val="24"/>
        </w:rPr>
        <w:t>3</w:t>
      </w:r>
      <w:r>
        <w:rPr>
          <w:sz w:val="24"/>
          <w:szCs w:val="24"/>
        </w:rPr>
        <w:t xml:space="preserve">. </w:t>
      </w:r>
      <w:r w:rsidR="007B06CF" w:rsidRPr="007B06CF">
        <w:rPr>
          <w:sz w:val="24"/>
          <w:szCs w:val="24"/>
        </w:rPr>
        <w:t xml:space="preserve">Допускается передача счетов, счетов-фактур, актов </w:t>
      </w:r>
      <w:r>
        <w:rPr>
          <w:sz w:val="24"/>
          <w:szCs w:val="24"/>
        </w:rPr>
        <w:t>оказанных услуг</w:t>
      </w:r>
      <w:r w:rsidRPr="007B06CF">
        <w:rPr>
          <w:sz w:val="24"/>
          <w:szCs w:val="24"/>
        </w:rPr>
        <w:t xml:space="preserve"> </w:t>
      </w:r>
      <w:r w:rsidR="007B06CF" w:rsidRPr="007B06CF">
        <w:rPr>
          <w:sz w:val="24"/>
          <w:szCs w:val="24"/>
        </w:rPr>
        <w:t xml:space="preserve">и всех иных документов, касающихся правоотношений по данному договору (договор, дополнительные соглашения к нему, письма и прочее) электронной </w:t>
      </w:r>
      <w:r w:rsidR="002459B5">
        <w:rPr>
          <w:sz w:val="24"/>
          <w:szCs w:val="24"/>
        </w:rPr>
        <w:t>почтой</w:t>
      </w:r>
      <w:r w:rsidR="007B06CF" w:rsidRPr="007B06CF">
        <w:rPr>
          <w:sz w:val="24"/>
          <w:szCs w:val="24"/>
        </w:rPr>
        <w:t xml:space="preserve"> с последующим направлением оригиналов почтовым отправлением, или вручением лично представителю </w:t>
      </w:r>
      <w:r>
        <w:rPr>
          <w:sz w:val="24"/>
          <w:szCs w:val="24"/>
        </w:rPr>
        <w:t>«</w:t>
      </w:r>
      <w:r w:rsidR="007B06CF" w:rsidRPr="007B06CF">
        <w:rPr>
          <w:sz w:val="24"/>
          <w:szCs w:val="24"/>
        </w:rPr>
        <w:t>Заказчика</w:t>
      </w:r>
      <w:r>
        <w:rPr>
          <w:sz w:val="24"/>
          <w:szCs w:val="24"/>
        </w:rPr>
        <w:t>»</w:t>
      </w:r>
      <w:r w:rsidR="007B06CF" w:rsidRPr="007B06CF">
        <w:rPr>
          <w:sz w:val="24"/>
          <w:szCs w:val="24"/>
        </w:rPr>
        <w:t xml:space="preserve">. </w:t>
      </w:r>
    </w:p>
    <w:p w:rsidR="007B06CF" w:rsidRPr="007B06CF" w:rsidRDefault="007B06CF" w:rsidP="00BF0C14">
      <w:pPr>
        <w:widowControl w:val="0"/>
        <w:shd w:val="clear" w:color="auto" w:fill="FFFFFF"/>
        <w:tabs>
          <w:tab w:val="left" w:pos="3600"/>
        </w:tabs>
        <w:autoSpaceDE w:val="0"/>
        <w:autoSpaceDN w:val="0"/>
        <w:adjustRightInd w:val="0"/>
        <w:spacing w:before="5"/>
        <w:ind w:right="5" w:firstLine="851"/>
        <w:jc w:val="both"/>
        <w:rPr>
          <w:color w:val="000000"/>
          <w:sz w:val="24"/>
          <w:szCs w:val="24"/>
        </w:rPr>
      </w:pPr>
      <w:r w:rsidRPr="007B06CF">
        <w:rPr>
          <w:color w:val="000000"/>
          <w:sz w:val="24"/>
          <w:szCs w:val="24"/>
        </w:rPr>
        <w:t xml:space="preserve">Договор и иные документы, указанные в настоящем пункте полученные в порядке электронной </w:t>
      </w:r>
      <w:r w:rsidR="002459B5">
        <w:rPr>
          <w:color w:val="000000"/>
          <w:sz w:val="24"/>
          <w:szCs w:val="24"/>
        </w:rPr>
        <w:t>почты</w:t>
      </w:r>
      <w:r w:rsidRPr="007B06CF">
        <w:rPr>
          <w:color w:val="000000"/>
          <w:sz w:val="24"/>
          <w:szCs w:val="24"/>
        </w:rPr>
        <w:t>, имеют юридическую силу до получения оригиналов.</w:t>
      </w:r>
    </w:p>
    <w:p w:rsidR="007B06CF" w:rsidRPr="007B06CF" w:rsidRDefault="000D19ED" w:rsidP="00BF0C14">
      <w:pPr>
        <w:widowControl w:val="0"/>
        <w:tabs>
          <w:tab w:val="left" w:pos="1276"/>
        </w:tabs>
        <w:autoSpaceDE w:val="0"/>
        <w:autoSpaceDN w:val="0"/>
        <w:adjustRightInd w:val="0"/>
        <w:ind w:firstLine="851"/>
        <w:jc w:val="both"/>
        <w:rPr>
          <w:sz w:val="24"/>
          <w:szCs w:val="24"/>
        </w:rPr>
      </w:pPr>
      <w:r>
        <w:rPr>
          <w:sz w:val="24"/>
          <w:szCs w:val="24"/>
        </w:rPr>
        <w:t>5.2</w:t>
      </w:r>
      <w:r w:rsidR="00040585">
        <w:rPr>
          <w:sz w:val="24"/>
          <w:szCs w:val="24"/>
        </w:rPr>
        <w:t>4</w:t>
      </w:r>
      <w:r>
        <w:rPr>
          <w:sz w:val="24"/>
          <w:szCs w:val="24"/>
        </w:rPr>
        <w:t>.</w:t>
      </w:r>
      <w:r w:rsidR="007B06CF" w:rsidRPr="007B06CF">
        <w:rPr>
          <w:sz w:val="24"/>
          <w:szCs w:val="24"/>
        </w:rPr>
        <w:t xml:space="preserve"> Допускается исполнение третьим лицом обязательств </w:t>
      </w:r>
      <w:r>
        <w:rPr>
          <w:sz w:val="24"/>
          <w:szCs w:val="24"/>
        </w:rPr>
        <w:t>«</w:t>
      </w:r>
      <w:r w:rsidR="007B06CF" w:rsidRPr="007B06CF">
        <w:rPr>
          <w:sz w:val="24"/>
          <w:szCs w:val="24"/>
        </w:rPr>
        <w:t>Заказчика</w:t>
      </w:r>
      <w:r>
        <w:rPr>
          <w:sz w:val="24"/>
          <w:szCs w:val="24"/>
        </w:rPr>
        <w:t>»</w:t>
      </w:r>
      <w:r w:rsidR="007B06CF" w:rsidRPr="007B06CF">
        <w:rPr>
          <w:sz w:val="24"/>
          <w:szCs w:val="24"/>
        </w:rPr>
        <w:t xml:space="preserve"> по оплате </w:t>
      </w:r>
      <w:r>
        <w:rPr>
          <w:sz w:val="24"/>
          <w:szCs w:val="24"/>
        </w:rPr>
        <w:t>услуг «Порта»</w:t>
      </w:r>
      <w:r w:rsidR="007B06CF" w:rsidRPr="007B06CF">
        <w:rPr>
          <w:sz w:val="24"/>
          <w:szCs w:val="24"/>
        </w:rPr>
        <w:t xml:space="preserve"> при условии письменного уведомления </w:t>
      </w:r>
      <w:r>
        <w:rPr>
          <w:sz w:val="24"/>
          <w:szCs w:val="24"/>
        </w:rPr>
        <w:t>«</w:t>
      </w:r>
      <w:r w:rsidR="007B06CF" w:rsidRPr="007B06CF">
        <w:rPr>
          <w:sz w:val="24"/>
          <w:szCs w:val="24"/>
        </w:rPr>
        <w:t>Заказчиком</w:t>
      </w:r>
      <w:r>
        <w:rPr>
          <w:sz w:val="24"/>
          <w:szCs w:val="24"/>
        </w:rPr>
        <w:t>»</w:t>
      </w:r>
      <w:r w:rsidR="007B06CF" w:rsidRPr="007B06CF">
        <w:rPr>
          <w:sz w:val="24"/>
          <w:szCs w:val="24"/>
        </w:rPr>
        <w:t xml:space="preserve"> </w:t>
      </w:r>
      <w:r>
        <w:rPr>
          <w:sz w:val="24"/>
          <w:szCs w:val="24"/>
        </w:rPr>
        <w:t>«</w:t>
      </w:r>
      <w:r w:rsidR="007B06CF" w:rsidRPr="007B06CF">
        <w:rPr>
          <w:sz w:val="24"/>
          <w:szCs w:val="24"/>
        </w:rPr>
        <w:t>Порта</w:t>
      </w:r>
      <w:r>
        <w:rPr>
          <w:sz w:val="24"/>
          <w:szCs w:val="24"/>
        </w:rPr>
        <w:t>»</w:t>
      </w:r>
      <w:r w:rsidR="007B06CF" w:rsidRPr="007B06CF">
        <w:rPr>
          <w:sz w:val="24"/>
          <w:szCs w:val="24"/>
        </w:rPr>
        <w:t xml:space="preserve"> и ссылки на Договор в назначении платежа.</w:t>
      </w:r>
    </w:p>
    <w:p w:rsidR="007B06CF" w:rsidRPr="007B06CF" w:rsidRDefault="00D34B3B" w:rsidP="00BF0C14">
      <w:pPr>
        <w:widowControl w:val="0"/>
        <w:shd w:val="clear" w:color="auto" w:fill="FFFFFF"/>
        <w:autoSpaceDE w:val="0"/>
        <w:autoSpaceDN w:val="0"/>
        <w:adjustRightInd w:val="0"/>
        <w:spacing w:before="5"/>
        <w:ind w:right="5" w:firstLine="851"/>
        <w:jc w:val="both"/>
        <w:rPr>
          <w:color w:val="000000"/>
          <w:sz w:val="24"/>
          <w:szCs w:val="24"/>
        </w:rPr>
      </w:pPr>
      <w:r>
        <w:rPr>
          <w:sz w:val="24"/>
          <w:szCs w:val="24"/>
        </w:rPr>
        <w:t>5.2</w:t>
      </w:r>
      <w:r w:rsidR="00040585">
        <w:rPr>
          <w:sz w:val="24"/>
          <w:szCs w:val="24"/>
        </w:rPr>
        <w:t>5</w:t>
      </w:r>
      <w:r>
        <w:rPr>
          <w:sz w:val="24"/>
          <w:szCs w:val="24"/>
        </w:rPr>
        <w:t xml:space="preserve">. </w:t>
      </w:r>
      <w:r w:rsidR="007B06CF" w:rsidRPr="007B06CF">
        <w:rPr>
          <w:sz w:val="24"/>
          <w:szCs w:val="24"/>
        </w:rPr>
        <w:t>Окончательная цена настоящего Договора определ</w:t>
      </w:r>
      <w:r w:rsidR="002459B5">
        <w:rPr>
          <w:sz w:val="24"/>
          <w:szCs w:val="24"/>
        </w:rPr>
        <w:t>яется по окончании переработки «Г</w:t>
      </w:r>
      <w:r w:rsidR="007B06CF" w:rsidRPr="007B06CF">
        <w:rPr>
          <w:sz w:val="24"/>
          <w:szCs w:val="24"/>
        </w:rPr>
        <w:t>рузов</w:t>
      </w:r>
      <w:r w:rsidR="002459B5">
        <w:rPr>
          <w:sz w:val="24"/>
          <w:szCs w:val="24"/>
        </w:rPr>
        <w:t>»</w:t>
      </w:r>
      <w:r w:rsidR="007B06CF" w:rsidRPr="007B06CF">
        <w:rPr>
          <w:sz w:val="24"/>
          <w:szCs w:val="24"/>
        </w:rPr>
        <w:t xml:space="preserve"> </w:t>
      </w:r>
      <w:r w:rsidR="000D19ED">
        <w:rPr>
          <w:sz w:val="24"/>
          <w:szCs w:val="24"/>
        </w:rPr>
        <w:t>«</w:t>
      </w:r>
      <w:r w:rsidR="007B06CF" w:rsidRPr="007B06CF">
        <w:rPr>
          <w:sz w:val="24"/>
          <w:szCs w:val="24"/>
        </w:rPr>
        <w:t>Заказчика</w:t>
      </w:r>
      <w:r w:rsidR="000D19ED">
        <w:rPr>
          <w:sz w:val="24"/>
          <w:szCs w:val="24"/>
        </w:rPr>
        <w:t>»</w:t>
      </w:r>
      <w:r w:rsidR="007B06CF" w:rsidRPr="007B06CF">
        <w:rPr>
          <w:sz w:val="24"/>
          <w:szCs w:val="24"/>
        </w:rPr>
        <w:t xml:space="preserve">, после вывоза </w:t>
      </w:r>
      <w:r w:rsidR="000D19ED">
        <w:rPr>
          <w:sz w:val="24"/>
          <w:szCs w:val="24"/>
        </w:rPr>
        <w:t>«</w:t>
      </w:r>
      <w:r w:rsidR="007B06CF" w:rsidRPr="007B06CF">
        <w:rPr>
          <w:sz w:val="24"/>
          <w:szCs w:val="24"/>
        </w:rPr>
        <w:t>Заказчиком</w:t>
      </w:r>
      <w:r w:rsidR="000D19ED">
        <w:rPr>
          <w:sz w:val="24"/>
          <w:szCs w:val="24"/>
        </w:rPr>
        <w:t>»</w:t>
      </w:r>
      <w:r w:rsidR="007B06CF" w:rsidRPr="007B06CF">
        <w:rPr>
          <w:sz w:val="24"/>
          <w:szCs w:val="24"/>
        </w:rPr>
        <w:t xml:space="preserve"> из </w:t>
      </w:r>
      <w:r w:rsidR="000D19ED">
        <w:rPr>
          <w:sz w:val="24"/>
          <w:szCs w:val="24"/>
        </w:rPr>
        <w:t>«</w:t>
      </w:r>
      <w:r w:rsidR="007B06CF" w:rsidRPr="007B06CF">
        <w:rPr>
          <w:sz w:val="24"/>
          <w:szCs w:val="24"/>
        </w:rPr>
        <w:t>Порта</w:t>
      </w:r>
      <w:r w:rsidR="000D19ED">
        <w:rPr>
          <w:sz w:val="24"/>
          <w:szCs w:val="24"/>
        </w:rPr>
        <w:t>»</w:t>
      </w:r>
      <w:r w:rsidR="007B06CF" w:rsidRPr="007B06CF">
        <w:rPr>
          <w:sz w:val="24"/>
          <w:szCs w:val="24"/>
        </w:rPr>
        <w:t xml:space="preserve"> всего объема генеральных грузов, на основании фактически выполненных грузовых и связанных с ними работ и услуг, подтвержденных провозными, погрузочно-разгрузочными и другими документами, заверенных представителем </w:t>
      </w:r>
      <w:r w:rsidR="000D19ED">
        <w:rPr>
          <w:sz w:val="24"/>
          <w:szCs w:val="24"/>
        </w:rPr>
        <w:t>«</w:t>
      </w:r>
      <w:r w:rsidR="007B06CF" w:rsidRPr="007B06CF">
        <w:rPr>
          <w:sz w:val="24"/>
          <w:szCs w:val="24"/>
        </w:rPr>
        <w:t>Заказчика</w:t>
      </w:r>
      <w:r w:rsidR="000D19ED">
        <w:rPr>
          <w:sz w:val="24"/>
          <w:szCs w:val="24"/>
        </w:rPr>
        <w:t>»</w:t>
      </w:r>
      <w:r w:rsidR="007B06CF" w:rsidRPr="007B06CF">
        <w:rPr>
          <w:sz w:val="24"/>
          <w:szCs w:val="24"/>
        </w:rPr>
        <w:t xml:space="preserve"> в </w:t>
      </w:r>
      <w:r w:rsidR="000D19ED">
        <w:rPr>
          <w:sz w:val="24"/>
          <w:szCs w:val="24"/>
        </w:rPr>
        <w:t>«</w:t>
      </w:r>
      <w:r w:rsidR="007B06CF" w:rsidRPr="007B06CF">
        <w:rPr>
          <w:sz w:val="24"/>
          <w:szCs w:val="24"/>
        </w:rPr>
        <w:t>Порту</w:t>
      </w:r>
      <w:r w:rsidR="000D19ED">
        <w:rPr>
          <w:sz w:val="24"/>
          <w:szCs w:val="24"/>
        </w:rPr>
        <w:t>»</w:t>
      </w:r>
      <w:r w:rsidR="007B06CF" w:rsidRPr="007B06CF">
        <w:rPr>
          <w:sz w:val="24"/>
          <w:szCs w:val="24"/>
        </w:rPr>
        <w:t xml:space="preserve">, Актами </w:t>
      </w:r>
      <w:r w:rsidR="000D19ED">
        <w:rPr>
          <w:sz w:val="24"/>
          <w:szCs w:val="24"/>
        </w:rPr>
        <w:t>оказанных услуг</w:t>
      </w:r>
      <w:r w:rsidR="000D19ED" w:rsidRPr="007B06CF">
        <w:rPr>
          <w:sz w:val="24"/>
          <w:szCs w:val="24"/>
        </w:rPr>
        <w:t xml:space="preserve"> </w:t>
      </w:r>
      <w:r w:rsidR="007B06CF" w:rsidRPr="007B06CF">
        <w:rPr>
          <w:sz w:val="24"/>
          <w:szCs w:val="24"/>
        </w:rPr>
        <w:t xml:space="preserve">и счетами-фактурами </w:t>
      </w:r>
      <w:r w:rsidR="000D19ED">
        <w:rPr>
          <w:sz w:val="24"/>
          <w:szCs w:val="24"/>
        </w:rPr>
        <w:t>«</w:t>
      </w:r>
      <w:r w:rsidR="007B06CF" w:rsidRPr="007B06CF">
        <w:rPr>
          <w:sz w:val="24"/>
          <w:szCs w:val="24"/>
        </w:rPr>
        <w:t>Порта</w:t>
      </w:r>
      <w:r w:rsidR="000D19ED">
        <w:rPr>
          <w:sz w:val="24"/>
          <w:szCs w:val="24"/>
        </w:rPr>
        <w:t>»</w:t>
      </w:r>
      <w:r w:rsidR="007B06CF" w:rsidRPr="007B06CF">
        <w:rPr>
          <w:sz w:val="24"/>
          <w:szCs w:val="24"/>
        </w:rPr>
        <w:t>.</w:t>
      </w:r>
    </w:p>
    <w:p w:rsidR="00166F6E" w:rsidRDefault="00166F6E" w:rsidP="00B37860">
      <w:pPr>
        <w:pStyle w:val="a4"/>
        <w:jc w:val="both"/>
        <w:rPr>
          <w:sz w:val="24"/>
          <w:szCs w:val="24"/>
          <w:lang w:val="ru-RU" w:eastAsia="ru-RU"/>
        </w:rPr>
      </w:pPr>
    </w:p>
    <w:p w:rsidR="006D0CDA" w:rsidRPr="00166F6E" w:rsidRDefault="006D0CDA" w:rsidP="00B37860">
      <w:pPr>
        <w:pStyle w:val="a4"/>
        <w:jc w:val="both"/>
        <w:rPr>
          <w:sz w:val="24"/>
          <w:szCs w:val="24"/>
          <w:lang w:val="ru-RU" w:eastAsia="ru-RU"/>
        </w:rPr>
      </w:pPr>
    </w:p>
    <w:p w:rsidR="008649D9" w:rsidRPr="00166F6E" w:rsidRDefault="008649D9" w:rsidP="00BF0C14">
      <w:pPr>
        <w:spacing w:line="228" w:lineRule="auto"/>
        <w:ind w:firstLine="851"/>
        <w:jc w:val="center"/>
        <w:rPr>
          <w:sz w:val="24"/>
          <w:szCs w:val="24"/>
        </w:rPr>
      </w:pPr>
      <w:r w:rsidRPr="00166F6E">
        <w:rPr>
          <w:sz w:val="24"/>
          <w:szCs w:val="24"/>
        </w:rPr>
        <w:t>6. ОТВЕТСТВЕННОСТЬ СТОРОН</w:t>
      </w:r>
    </w:p>
    <w:p w:rsidR="008649D9" w:rsidRPr="00166F6E" w:rsidRDefault="008649D9" w:rsidP="00BF0C14">
      <w:pPr>
        <w:spacing w:line="228" w:lineRule="auto"/>
        <w:ind w:firstLine="851"/>
        <w:jc w:val="center"/>
        <w:rPr>
          <w:sz w:val="24"/>
          <w:szCs w:val="24"/>
        </w:rPr>
      </w:pPr>
    </w:p>
    <w:p w:rsidR="008649D9" w:rsidRPr="00166F6E" w:rsidRDefault="008649D9" w:rsidP="00BF0C14">
      <w:pPr>
        <w:ind w:firstLine="851"/>
        <w:jc w:val="both"/>
        <w:rPr>
          <w:sz w:val="24"/>
          <w:szCs w:val="24"/>
        </w:rPr>
      </w:pPr>
      <w:r w:rsidRPr="00166F6E">
        <w:rPr>
          <w:bCs/>
          <w:sz w:val="24"/>
          <w:szCs w:val="24"/>
        </w:rPr>
        <w:t>6.1.</w:t>
      </w:r>
      <w:r w:rsidRPr="00166F6E">
        <w:rPr>
          <w:sz w:val="24"/>
          <w:szCs w:val="24"/>
        </w:rPr>
        <w:t xml:space="preserve"> «Стороны» несут взаимную имущественную ответственность за невыполнен</w:t>
      </w:r>
      <w:r w:rsidR="00B37860">
        <w:rPr>
          <w:sz w:val="24"/>
          <w:szCs w:val="24"/>
        </w:rPr>
        <w:t xml:space="preserve">ие или ненадлежащее исполнение условий настоящего Договора </w:t>
      </w:r>
      <w:r w:rsidRPr="00166F6E">
        <w:rPr>
          <w:sz w:val="24"/>
          <w:szCs w:val="24"/>
        </w:rPr>
        <w:t>в соответствии с дей</w:t>
      </w:r>
      <w:r w:rsidR="00B37860">
        <w:rPr>
          <w:sz w:val="24"/>
          <w:szCs w:val="24"/>
        </w:rPr>
        <w:t xml:space="preserve">ствующим законодательством Российской Федерации </w:t>
      </w:r>
      <w:r w:rsidRPr="00166F6E">
        <w:rPr>
          <w:sz w:val="24"/>
          <w:szCs w:val="24"/>
        </w:rPr>
        <w:t>и условиями настоящего Договора.</w:t>
      </w:r>
    </w:p>
    <w:p w:rsidR="008649D9" w:rsidRPr="00166F6E" w:rsidRDefault="008649D9" w:rsidP="00BF0C14">
      <w:pPr>
        <w:ind w:firstLine="851"/>
        <w:jc w:val="both"/>
        <w:rPr>
          <w:sz w:val="24"/>
          <w:szCs w:val="24"/>
        </w:rPr>
      </w:pPr>
      <w:r w:rsidRPr="00166F6E">
        <w:rPr>
          <w:bCs/>
          <w:sz w:val="24"/>
          <w:szCs w:val="24"/>
        </w:rPr>
        <w:t>6.2.</w:t>
      </w:r>
      <w:r w:rsidR="00B37860">
        <w:rPr>
          <w:sz w:val="24"/>
          <w:szCs w:val="24"/>
        </w:rPr>
        <w:t xml:space="preserve"> «Сторона», которая </w:t>
      </w:r>
      <w:r w:rsidRPr="00166F6E">
        <w:rPr>
          <w:sz w:val="24"/>
          <w:szCs w:val="24"/>
        </w:rPr>
        <w:t>привлекла третье лицо к исполнению с</w:t>
      </w:r>
      <w:r w:rsidR="00B37860">
        <w:rPr>
          <w:sz w:val="24"/>
          <w:szCs w:val="24"/>
        </w:rPr>
        <w:t xml:space="preserve">воих обязательств по Договору, </w:t>
      </w:r>
      <w:r w:rsidRPr="00166F6E">
        <w:rPr>
          <w:sz w:val="24"/>
          <w:szCs w:val="24"/>
        </w:rPr>
        <w:t>несет перед другой «Стороной» ответственность за неисполнение или ненадлежащее исполн</w:t>
      </w:r>
      <w:r w:rsidR="00B37860">
        <w:rPr>
          <w:sz w:val="24"/>
          <w:szCs w:val="24"/>
        </w:rPr>
        <w:t xml:space="preserve">ение обязательств этим лицом как за собственные </w:t>
      </w:r>
      <w:r w:rsidRPr="00166F6E">
        <w:rPr>
          <w:sz w:val="24"/>
          <w:szCs w:val="24"/>
        </w:rPr>
        <w:t xml:space="preserve">действия. </w:t>
      </w:r>
    </w:p>
    <w:p w:rsidR="008649D9" w:rsidRDefault="008649D9" w:rsidP="00BF0C14">
      <w:pPr>
        <w:ind w:firstLine="851"/>
        <w:jc w:val="both"/>
        <w:rPr>
          <w:sz w:val="24"/>
          <w:szCs w:val="24"/>
        </w:rPr>
      </w:pPr>
      <w:r w:rsidRPr="00166F6E">
        <w:rPr>
          <w:sz w:val="24"/>
          <w:szCs w:val="24"/>
        </w:rPr>
        <w:t>6.3. В случае нанесения убытков «Порту», третьим лицам, вызванных нарушением требований по охране труда, по пожарной безопасности, «</w:t>
      </w:r>
      <w:r w:rsidR="00E777CF">
        <w:rPr>
          <w:sz w:val="24"/>
          <w:szCs w:val="24"/>
        </w:rPr>
        <w:t>Заказчик</w:t>
      </w:r>
      <w:r w:rsidR="002459B5">
        <w:rPr>
          <w:sz w:val="24"/>
          <w:szCs w:val="24"/>
        </w:rPr>
        <w:t>» обязан</w:t>
      </w:r>
      <w:r w:rsidRPr="00166F6E">
        <w:rPr>
          <w:sz w:val="24"/>
          <w:szCs w:val="24"/>
        </w:rPr>
        <w:t xml:space="preserve"> возместить убытки на общих основаниях, предусмотренных законодательством РФ, в течение 3-х рабочих дней с момента получения требований.</w:t>
      </w:r>
    </w:p>
    <w:p w:rsidR="00CB7FF5" w:rsidRPr="00CB7FF5" w:rsidRDefault="00CB7FF5" w:rsidP="00BF0C14">
      <w:pPr>
        <w:widowControl w:val="0"/>
        <w:shd w:val="clear" w:color="auto" w:fill="FFFFFF"/>
        <w:autoSpaceDE w:val="0"/>
        <w:autoSpaceDN w:val="0"/>
        <w:adjustRightInd w:val="0"/>
        <w:spacing w:before="5"/>
        <w:ind w:right="5" w:firstLine="851"/>
        <w:jc w:val="both"/>
        <w:rPr>
          <w:sz w:val="24"/>
          <w:szCs w:val="24"/>
        </w:rPr>
      </w:pPr>
      <w:r>
        <w:rPr>
          <w:sz w:val="24"/>
          <w:szCs w:val="24"/>
        </w:rPr>
        <w:lastRenderedPageBreak/>
        <w:t>6.4.</w:t>
      </w:r>
      <w:r w:rsidRPr="00CB7FF5">
        <w:rPr>
          <w:sz w:val="24"/>
          <w:szCs w:val="24"/>
        </w:rPr>
        <w:t xml:space="preserve"> В случае непред</w:t>
      </w:r>
      <w:r w:rsidR="002459B5">
        <w:rPr>
          <w:sz w:val="24"/>
          <w:szCs w:val="24"/>
        </w:rPr>
        <w:t>ъявления «Г</w:t>
      </w:r>
      <w:r w:rsidRPr="00CB7FF5">
        <w:rPr>
          <w:sz w:val="24"/>
          <w:szCs w:val="24"/>
        </w:rPr>
        <w:t>руза</w:t>
      </w:r>
      <w:r w:rsidR="002459B5">
        <w:rPr>
          <w:sz w:val="24"/>
          <w:szCs w:val="24"/>
        </w:rPr>
        <w:t>»</w:t>
      </w:r>
      <w:r w:rsidRPr="00CB7FF5">
        <w:rPr>
          <w:sz w:val="24"/>
          <w:szCs w:val="24"/>
        </w:rPr>
        <w:t xml:space="preserve"> к выгрузке в результате неурегулированных </w:t>
      </w:r>
      <w:r w:rsidR="00040585">
        <w:rPr>
          <w:sz w:val="24"/>
          <w:szCs w:val="24"/>
        </w:rPr>
        <w:t>«</w:t>
      </w:r>
      <w:r w:rsidRPr="00CB7FF5">
        <w:rPr>
          <w:sz w:val="24"/>
          <w:szCs w:val="24"/>
        </w:rPr>
        <w:t>Заказчиком</w:t>
      </w:r>
      <w:r w:rsidR="00040585">
        <w:rPr>
          <w:sz w:val="24"/>
          <w:szCs w:val="24"/>
        </w:rPr>
        <w:t>»</w:t>
      </w:r>
      <w:r w:rsidRPr="00CB7FF5">
        <w:rPr>
          <w:sz w:val="24"/>
          <w:szCs w:val="24"/>
        </w:rPr>
        <w:t xml:space="preserve"> вопросов по обработке судна, </w:t>
      </w:r>
      <w:r w:rsidR="00040585">
        <w:rPr>
          <w:sz w:val="24"/>
          <w:szCs w:val="24"/>
        </w:rPr>
        <w:t xml:space="preserve">или </w:t>
      </w:r>
      <w:r w:rsidRPr="00CB7FF5">
        <w:rPr>
          <w:sz w:val="24"/>
          <w:szCs w:val="24"/>
        </w:rPr>
        <w:t xml:space="preserve">любых </w:t>
      </w:r>
      <w:r w:rsidR="00040585">
        <w:rPr>
          <w:sz w:val="24"/>
          <w:szCs w:val="24"/>
        </w:rPr>
        <w:t>транспортных средств</w:t>
      </w:r>
      <w:r w:rsidRPr="00CB7FF5">
        <w:rPr>
          <w:sz w:val="24"/>
          <w:szCs w:val="24"/>
        </w:rPr>
        <w:t xml:space="preserve">, </w:t>
      </w:r>
      <w:r w:rsidR="00040585">
        <w:rPr>
          <w:sz w:val="24"/>
          <w:szCs w:val="24"/>
        </w:rPr>
        <w:t>«</w:t>
      </w:r>
      <w:r w:rsidRPr="00CB7FF5">
        <w:rPr>
          <w:sz w:val="24"/>
          <w:szCs w:val="24"/>
        </w:rPr>
        <w:t>Заказчик</w:t>
      </w:r>
      <w:r w:rsidR="00040585">
        <w:rPr>
          <w:sz w:val="24"/>
          <w:szCs w:val="24"/>
        </w:rPr>
        <w:t>»</w:t>
      </w:r>
      <w:r w:rsidRPr="00CB7FF5">
        <w:rPr>
          <w:sz w:val="24"/>
          <w:szCs w:val="24"/>
        </w:rPr>
        <w:t xml:space="preserve"> несет полную материальную ответственность за про</w:t>
      </w:r>
      <w:r w:rsidR="00D71007">
        <w:rPr>
          <w:sz w:val="24"/>
          <w:szCs w:val="24"/>
        </w:rPr>
        <w:t>стой рабочей силы и механизмов «П</w:t>
      </w:r>
      <w:r w:rsidRPr="00CB7FF5">
        <w:rPr>
          <w:sz w:val="24"/>
          <w:szCs w:val="24"/>
        </w:rPr>
        <w:t>орта</w:t>
      </w:r>
      <w:r w:rsidR="00D71007">
        <w:rPr>
          <w:sz w:val="24"/>
          <w:szCs w:val="24"/>
        </w:rPr>
        <w:t>»</w:t>
      </w:r>
      <w:r w:rsidRPr="00CB7FF5">
        <w:rPr>
          <w:sz w:val="24"/>
          <w:szCs w:val="24"/>
        </w:rPr>
        <w:t xml:space="preserve"> по ценам в соответствии с калькуляцией </w:t>
      </w:r>
      <w:r w:rsidR="00D71007">
        <w:rPr>
          <w:sz w:val="24"/>
          <w:szCs w:val="24"/>
        </w:rPr>
        <w:t>«</w:t>
      </w:r>
      <w:r w:rsidRPr="00CB7FF5">
        <w:rPr>
          <w:sz w:val="24"/>
          <w:szCs w:val="24"/>
        </w:rPr>
        <w:t>Порта</w:t>
      </w:r>
      <w:r w:rsidR="00D71007">
        <w:rPr>
          <w:sz w:val="24"/>
          <w:szCs w:val="24"/>
        </w:rPr>
        <w:t>»</w:t>
      </w:r>
      <w:r w:rsidRPr="00CB7FF5">
        <w:rPr>
          <w:sz w:val="24"/>
          <w:szCs w:val="24"/>
        </w:rPr>
        <w:t>.</w:t>
      </w:r>
    </w:p>
    <w:p w:rsidR="008649D9" w:rsidRPr="00166F6E" w:rsidRDefault="008649D9" w:rsidP="00BF0C14">
      <w:pPr>
        <w:tabs>
          <w:tab w:val="left" w:pos="-180"/>
        </w:tabs>
        <w:ind w:firstLine="851"/>
        <w:jc w:val="both"/>
        <w:rPr>
          <w:sz w:val="24"/>
          <w:szCs w:val="24"/>
          <w:shd w:val="clear" w:color="auto" w:fill="FFFFFF"/>
        </w:rPr>
      </w:pPr>
      <w:r w:rsidRPr="00166F6E">
        <w:rPr>
          <w:sz w:val="24"/>
          <w:szCs w:val="24"/>
          <w:shd w:val="clear" w:color="auto" w:fill="FFFFFF"/>
        </w:rPr>
        <w:t>6.</w:t>
      </w:r>
      <w:r w:rsidR="00654A11">
        <w:rPr>
          <w:sz w:val="24"/>
          <w:szCs w:val="24"/>
          <w:shd w:val="clear" w:color="auto" w:fill="FFFFFF"/>
        </w:rPr>
        <w:t>5</w:t>
      </w:r>
      <w:r w:rsidRPr="00166F6E">
        <w:rPr>
          <w:sz w:val="24"/>
          <w:szCs w:val="24"/>
          <w:shd w:val="clear" w:color="auto" w:fill="FFFFFF"/>
        </w:rPr>
        <w:t>.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 и уплатить устан</w:t>
      </w:r>
      <w:r w:rsidR="00332A6E">
        <w:rPr>
          <w:sz w:val="24"/>
          <w:szCs w:val="24"/>
          <w:shd w:val="clear" w:color="auto" w:fill="FFFFFF"/>
        </w:rPr>
        <w:t>овленные Договором санкции.</w:t>
      </w:r>
    </w:p>
    <w:p w:rsidR="008649D9" w:rsidRPr="00166F6E" w:rsidRDefault="008649D9" w:rsidP="00BF0C14">
      <w:pPr>
        <w:pStyle w:val="a4"/>
        <w:ind w:firstLine="851"/>
        <w:jc w:val="both"/>
        <w:rPr>
          <w:sz w:val="24"/>
          <w:szCs w:val="24"/>
          <w:lang w:val="ru-RU"/>
        </w:rPr>
      </w:pPr>
      <w:r w:rsidRPr="00166F6E">
        <w:rPr>
          <w:sz w:val="24"/>
          <w:szCs w:val="24"/>
          <w:lang w:val="ru-RU"/>
        </w:rPr>
        <w:t>6.</w:t>
      </w:r>
      <w:r w:rsidR="00654A11">
        <w:rPr>
          <w:sz w:val="24"/>
          <w:szCs w:val="24"/>
          <w:lang w:val="ru-RU"/>
        </w:rPr>
        <w:t>6</w:t>
      </w:r>
      <w:r w:rsidRPr="00166F6E">
        <w:rPr>
          <w:sz w:val="24"/>
          <w:szCs w:val="24"/>
          <w:lang w:val="ru-RU"/>
        </w:rPr>
        <w:t xml:space="preserve">. В случае несвоевременного платежа </w:t>
      </w:r>
      <w:r w:rsidR="00D71007">
        <w:rPr>
          <w:sz w:val="24"/>
          <w:szCs w:val="24"/>
          <w:lang w:val="ru-RU"/>
        </w:rPr>
        <w:t>за фактически оказанные услуги «Порт» вправе</w:t>
      </w:r>
      <w:r w:rsidR="00DF34EB">
        <w:rPr>
          <w:sz w:val="24"/>
          <w:szCs w:val="24"/>
          <w:lang w:val="ru-RU"/>
        </w:rPr>
        <w:t xml:space="preserve"> начислить </w:t>
      </w:r>
      <w:r w:rsidR="006B3BB1">
        <w:rPr>
          <w:sz w:val="24"/>
          <w:szCs w:val="24"/>
          <w:lang w:val="ru-RU"/>
        </w:rPr>
        <w:t>«</w:t>
      </w:r>
      <w:r w:rsidR="003D3E7C">
        <w:rPr>
          <w:sz w:val="24"/>
          <w:szCs w:val="24"/>
          <w:lang w:val="ru-RU"/>
        </w:rPr>
        <w:t>Заказчику</w:t>
      </w:r>
      <w:r w:rsidR="006B3BB1">
        <w:rPr>
          <w:sz w:val="24"/>
          <w:szCs w:val="24"/>
          <w:lang w:val="ru-RU"/>
        </w:rPr>
        <w:t>»</w:t>
      </w:r>
      <w:r w:rsidR="003D3E7C">
        <w:rPr>
          <w:sz w:val="24"/>
          <w:szCs w:val="24"/>
          <w:lang w:val="ru-RU"/>
        </w:rPr>
        <w:t xml:space="preserve"> неустойку (пеню</w:t>
      </w:r>
      <w:r w:rsidR="00DF34EB">
        <w:rPr>
          <w:sz w:val="24"/>
          <w:szCs w:val="24"/>
          <w:lang w:val="ru-RU"/>
        </w:rPr>
        <w:t>).</w:t>
      </w:r>
      <w:r w:rsidR="00D71007">
        <w:rPr>
          <w:sz w:val="24"/>
          <w:szCs w:val="24"/>
          <w:lang w:val="ru-RU"/>
        </w:rPr>
        <w:t xml:space="preserve"> </w:t>
      </w:r>
      <w:r w:rsidRPr="00166F6E">
        <w:rPr>
          <w:sz w:val="24"/>
          <w:szCs w:val="24"/>
          <w:lang w:val="ru-RU"/>
        </w:rPr>
        <w:t>«</w:t>
      </w:r>
      <w:r w:rsidR="00E777CF">
        <w:rPr>
          <w:sz w:val="24"/>
          <w:szCs w:val="24"/>
          <w:lang w:val="ru-RU"/>
        </w:rPr>
        <w:t>Заказчик</w:t>
      </w:r>
      <w:r w:rsidRPr="00166F6E">
        <w:rPr>
          <w:sz w:val="24"/>
          <w:szCs w:val="24"/>
          <w:lang w:val="ru-RU"/>
        </w:rPr>
        <w:t xml:space="preserve">» производит оплату пени за несвоевременно оплаченную сумму в размере 0,1% от суммы долга за каждый день просрочки, начиная с </w:t>
      </w:r>
      <w:r w:rsidR="00D71007">
        <w:rPr>
          <w:sz w:val="24"/>
          <w:szCs w:val="24"/>
          <w:lang w:val="ru-RU"/>
        </w:rPr>
        <w:t>6</w:t>
      </w:r>
      <w:r w:rsidRPr="00166F6E">
        <w:rPr>
          <w:sz w:val="24"/>
          <w:szCs w:val="24"/>
          <w:lang w:val="ru-RU"/>
        </w:rPr>
        <w:t>-го</w:t>
      </w:r>
      <w:r w:rsidR="00D34B3B">
        <w:rPr>
          <w:sz w:val="24"/>
          <w:szCs w:val="24"/>
          <w:lang w:val="ru-RU"/>
        </w:rPr>
        <w:t xml:space="preserve"> рабочего</w:t>
      </w:r>
      <w:r w:rsidRPr="00166F6E">
        <w:rPr>
          <w:sz w:val="24"/>
          <w:szCs w:val="24"/>
          <w:lang w:val="ru-RU"/>
        </w:rPr>
        <w:t xml:space="preserve"> дня с даты получения «</w:t>
      </w:r>
      <w:r w:rsidR="00953858">
        <w:rPr>
          <w:sz w:val="24"/>
          <w:szCs w:val="24"/>
          <w:lang w:val="ru-RU"/>
        </w:rPr>
        <w:t>Заказчиком</w:t>
      </w:r>
      <w:r w:rsidRPr="00166F6E">
        <w:rPr>
          <w:sz w:val="24"/>
          <w:szCs w:val="24"/>
          <w:lang w:val="ru-RU"/>
        </w:rPr>
        <w:t xml:space="preserve">» счета «Порта». </w:t>
      </w:r>
    </w:p>
    <w:p w:rsidR="008649D9" w:rsidRPr="00166F6E" w:rsidRDefault="008649D9" w:rsidP="00BF0C14">
      <w:pPr>
        <w:tabs>
          <w:tab w:val="left" w:pos="-180"/>
        </w:tabs>
        <w:ind w:firstLine="851"/>
        <w:jc w:val="both"/>
        <w:rPr>
          <w:sz w:val="24"/>
          <w:szCs w:val="24"/>
        </w:rPr>
      </w:pPr>
      <w:r w:rsidRPr="00166F6E">
        <w:rPr>
          <w:sz w:val="24"/>
          <w:szCs w:val="24"/>
          <w:shd w:val="clear" w:color="auto" w:fill="FFFFFF"/>
        </w:rPr>
        <w:t>6.</w:t>
      </w:r>
      <w:r w:rsidR="00654A11">
        <w:rPr>
          <w:sz w:val="24"/>
          <w:szCs w:val="24"/>
          <w:shd w:val="clear" w:color="auto" w:fill="FFFFFF"/>
        </w:rPr>
        <w:t>7</w:t>
      </w:r>
      <w:r w:rsidRPr="00166F6E">
        <w:rPr>
          <w:sz w:val="24"/>
          <w:szCs w:val="24"/>
          <w:shd w:val="clear" w:color="auto" w:fill="FFFFFF"/>
        </w:rPr>
        <w:t>.</w:t>
      </w:r>
      <w:r w:rsidRPr="00166F6E">
        <w:rPr>
          <w:sz w:val="24"/>
          <w:szCs w:val="24"/>
        </w:rPr>
        <w:t xml:space="preserve"> В случае неуплаты «</w:t>
      </w:r>
      <w:r w:rsidR="00953858">
        <w:rPr>
          <w:sz w:val="24"/>
          <w:szCs w:val="24"/>
        </w:rPr>
        <w:t>Заказчиком</w:t>
      </w:r>
      <w:r w:rsidRPr="00166F6E">
        <w:rPr>
          <w:sz w:val="24"/>
          <w:szCs w:val="24"/>
        </w:rPr>
        <w:t>» предусмотренных настоящим Договором платежей, «Порт» имеет право удерживать «Груз» «</w:t>
      </w:r>
      <w:r w:rsidR="00A35580">
        <w:rPr>
          <w:sz w:val="24"/>
          <w:szCs w:val="24"/>
        </w:rPr>
        <w:t>Заказчика</w:t>
      </w:r>
      <w:r w:rsidRPr="00166F6E">
        <w:rPr>
          <w:sz w:val="24"/>
          <w:szCs w:val="24"/>
        </w:rPr>
        <w:t>» до погашения задолженности. За все негативные последствия, связанные с удержанием (хранением, перевалкой и пр.) «Груза», ответственность в виде штрафных санкций, возмещения убытков «Порта» и третьих лиц несет «</w:t>
      </w:r>
      <w:r w:rsidR="00E777CF">
        <w:rPr>
          <w:sz w:val="24"/>
          <w:szCs w:val="24"/>
        </w:rPr>
        <w:t>Заказчик</w:t>
      </w:r>
      <w:r w:rsidRPr="00166F6E">
        <w:rPr>
          <w:sz w:val="24"/>
          <w:szCs w:val="24"/>
        </w:rPr>
        <w:t>».</w:t>
      </w:r>
    </w:p>
    <w:p w:rsidR="008649D9" w:rsidRPr="00166F6E" w:rsidRDefault="008649D9" w:rsidP="00BF0C14">
      <w:pPr>
        <w:tabs>
          <w:tab w:val="left" w:pos="-180"/>
        </w:tabs>
        <w:ind w:firstLine="851"/>
        <w:jc w:val="both"/>
        <w:rPr>
          <w:sz w:val="24"/>
          <w:szCs w:val="24"/>
          <w:shd w:val="clear" w:color="auto" w:fill="FFFFFF"/>
        </w:rPr>
      </w:pPr>
      <w:r w:rsidRPr="00166F6E">
        <w:rPr>
          <w:sz w:val="24"/>
          <w:szCs w:val="24"/>
          <w:shd w:val="clear" w:color="auto" w:fill="FFFFFF"/>
        </w:rPr>
        <w:t>6.</w:t>
      </w:r>
      <w:r w:rsidR="00654A11">
        <w:rPr>
          <w:sz w:val="24"/>
          <w:szCs w:val="24"/>
          <w:shd w:val="clear" w:color="auto" w:fill="FFFFFF"/>
        </w:rPr>
        <w:t>8</w:t>
      </w:r>
      <w:r w:rsidRPr="00166F6E">
        <w:rPr>
          <w:sz w:val="24"/>
          <w:szCs w:val="24"/>
          <w:shd w:val="clear" w:color="auto" w:fill="FFFFFF"/>
        </w:rPr>
        <w:t xml:space="preserve">. Взыскание «Сторонами» неустойки (пеней, штрафа) и (или) иных санкций за нарушение обязательств по настоящему Договору, а также сумм возмещения убытков или иного вреда производится путем направления в письменном виде соответствующего требования (претензии) об их уплате и (или) возмещении. </w:t>
      </w:r>
    </w:p>
    <w:p w:rsidR="00EA7AE1" w:rsidRDefault="008649D9" w:rsidP="004B58E5">
      <w:pPr>
        <w:tabs>
          <w:tab w:val="left" w:pos="-180"/>
        </w:tabs>
        <w:ind w:firstLine="851"/>
        <w:jc w:val="both"/>
        <w:rPr>
          <w:sz w:val="24"/>
          <w:szCs w:val="24"/>
          <w:shd w:val="clear" w:color="auto" w:fill="FFFFFF"/>
        </w:rPr>
      </w:pPr>
      <w:r w:rsidRPr="00166F6E">
        <w:rPr>
          <w:sz w:val="24"/>
          <w:szCs w:val="24"/>
          <w:shd w:val="clear" w:color="auto" w:fill="FFFFFF"/>
        </w:rPr>
        <w:t>6.</w:t>
      </w:r>
      <w:r w:rsidR="00654A11">
        <w:rPr>
          <w:sz w:val="24"/>
          <w:szCs w:val="24"/>
          <w:shd w:val="clear" w:color="auto" w:fill="FFFFFF"/>
        </w:rPr>
        <w:t>9</w:t>
      </w:r>
      <w:r w:rsidRPr="00166F6E">
        <w:rPr>
          <w:sz w:val="24"/>
          <w:szCs w:val="24"/>
          <w:shd w:val="clear" w:color="auto" w:fill="FFFFFF"/>
        </w:rPr>
        <w:t>. Уплата неустойки (пеней, штрафа) не освобождает виновную «Сторону» от необходимости возмещения убытков, а также исполнения иных принятых обязательств по настоящему Договору.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0D722F" w:rsidRPr="004B58E5" w:rsidRDefault="000D722F" w:rsidP="008A7A9D">
      <w:pPr>
        <w:tabs>
          <w:tab w:val="left" w:pos="-180"/>
        </w:tabs>
        <w:jc w:val="both"/>
        <w:rPr>
          <w:sz w:val="24"/>
          <w:szCs w:val="24"/>
          <w:shd w:val="clear" w:color="auto" w:fill="FFFFFF"/>
        </w:rPr>
      </w:pPr>
    </w:p>
    <w:p w:rsidR="008649D9" w:rsidRPr="00166F6E" w:rsidRDefault="008649D9" w:rsidP="00BF0C14">
      <w:pPr>
        <w:ind w:firstLine="851"/>
        <w:jc w:val="both"/>
        <w:rPr>
          <w:sz w:val="24"/>
          <w:szCs w:val="24"/>
        </w:rPr>
      </w:pPr>
      <w:r w:rsidRPr="00166F6E">
        <w:rPr>
          <w:sz w:val="24"/>
          <w:szCs w:val="24"/>
        </w:rPr>
        <w:t>6.1</w:t>
      </w:r>
      <w:r w:rsidR="001E4F67">
        <w:rPr>
          <w:sz w:val="24"/>
          <w:szCs w:val="24"/>
        </w:rPr>
        <w:t>0</w:t>
      </w:r>
      <w:r w:rsidRPr="00166F6E">
        <w:rPr>
          <w:sz w:val="24"/>
          <w:szCs w:val="24"/>
        </w:rPr>
        <w:t xml:space="preserve">. </w:t>
      </w:r>
      <w:r w:rsidRPr="00783F9A">
        <w:rPr>
          <w:b/>
          <w:sz w:val="24"/>
          <w:szCs w:val="24"/>
        </w:rPr>
        <w:t>«</w:t>
      </w:r>
      <w:r w:rsidR="00E777CF" w:rsidRPr="00783F9A">
        <w:rPr>
          <w:b/>
          <w:sz w:val="24"/>
          <w:szCs w:val="24"/>
        </w:rPr>
        <w:t>Заказчик</w:t>
      </w:r>
      <w:r w:rsidRPr="00783F9A">
        <w:rPr>
          <w:b/>
          <w:sz w:val="24"/>
          <w:szCs w:val="24"/>
        </w:rPr>
        <w:t>» несет ответственность</w:t>
      </w:r>
      <w:r w:rsidRPr="00166F6E">
        <w:rPr>
          <w:sz w:val="24"/>
          <w:szCs w:val="24"/>
        </w:rPr>
        <w:t xml:space="preserve">: </w:t>
      </w:r>
    </w:p>
    <w:p w:rsidR="008649D9" w:rsidRPr="00166F6E" w:rsidRDefault="008649D9" w:rsidP="00BF0C14">
      <w:pPr>
        <w:spacing w:line="228" w:lineRule="auto"/>
        <w:ind w:firstLine="851"/>
        <w:jc w:val="both"/>
        <w:rPr>
          <w:sz w:val="24"/>
          <w:szCs w:val="24"/>
        </w:rPr>
      </w:pPr>
      <w:r w:rsidRPr="00166F6E">
        <w:rPr>
          <w:sz w:val="24"/>
          <w:szCs w:val="24"/>
        </w:rPr>
        <w:t>6.1</w:t>
      </w:r>
      <w:r w:rsidR="001E4F67">
        <w:rPr>
          <w:sz w:val="24"/>
          <w:szCs w:val="24"/>
        </w:rPr>
        <w:t>0</w:t>
      </w:r>
      <w:r w:rsidRPr="00166F6E">
        <w:rPr>
          <w:sz w:val="24"/>
          <w:szCs w:val="24"/>
        </w:rPr>
        <w:t>.1. За всевозможные негативные последствия в связи с некачественной упаковкой, ненадлежащей маркировкой</w:t>
      </w:r>
      <w:r w:rsidR="009572A0">
        <w:rPr>
          <w:sz w:val="24"/>
          <w:szCs w:val="24"/>
        </w:rPr>
        <w:t xml:space="preserve"> или ее отсутствием</w:t>
      </w:r>
      <w:r w:rsidRPr="00166F6E">
        <w:rPr>
          <w:sz w:val="24"/>
          <w:szCs w:val="24"/>
        </w:rPr>
        <w:t xml:space="preserve"> «Груза» и прочими нарушениям</w:t>
      </w:r>
      <w:r w:rsidR="009572A0">
        <w:rPr>
          <w:sz w:val="24"/>
          <w:szCs w:val="24"/>
        </w:rPr>
        <w:t>и, повлекшими изменения свойств</w:t>
      </w:r>
      <w:r w:rsidRPr="00166F6E">
        <w:rPr>
          <w:sz w:val="24"/>
          <w:szCs w:val="24"/>
        </w:rPr>
        <w:t xml:space="preserve"> «Груза» и/или повреждения упаковки. </w:t>
      </w:r>
    </w:p>
    <w:p w:rsidR="008649D9" w:rsidRPr="00166F6E" w:rsidRDefault="008649D9" w:rsidP="00BF0C14">
      <w:pPr>
        <w:spacing w:line="228" w:lineRule="auto"/>
        <w:ind w:firstLine="851"/>
        <w:jc w:val="both"/>
        <w:rPr>
          <w:sz w:val="24"/>
          <w:szCs w:val="24"/>
        </w:rPr>
      </w:pPr>
      <w:r w:rsidRPr="00166F6E">
        <w:rPr>
          <w:sz w:val="24"/>
          <w:szCs w:val="24"/>
        </w:rPr>
        <w:t>6.1</w:t>
      </w:r>
      <w:r w:rsidR="001E4F67">
        <w:rPr>
          <w:sz w:val="24"/>
          <w:szCs w:val="24"/>
        </w:rPr>
        <w:t>0</w:t>
      </w:r>
      <w:r w:rsidR="00972A3B">
        <w:rPr>
          <w:sz w:val="24"/>
          <w:szCs w:val="24"/>
        </w:rPr>
        <w:t>.2.</w:t>
      </w:r>
      <w:r w:rsidRPr="00166F6E">
        <w:rPr>
          <w:sz w:val="24"/>
          <w:szCs w:val="24"/>
        </w:rPr>
        <w:t xml:space="preserve"> За всевозможные не</w:t>
      </w:r>
      <w:r w:rsidR="00B37860">
        <w:rPr>
          <w:sz w:val="24"/>
          <w:szCs w:val="24"/>
        </w:rPr>
        <w:t xml:space="preserve">гативные последствия в связи с </w:t>
      </w:r>
      <w:r w:rsidRPr="00166F6E">
        <w:rPr>
          <w:sz w:val="24"/>
          <w:szCs w:val="24"/>
        </w:rPr>
        <w:t xml:space="preserve">неправильным транспортированием </w:t>
      </w:r>
      <w:r w:rsidR="002459B5">
        <w:rPr>
          <w:sz w:val="24"/>
          <w:szCs w:val="24"/>
        </w:rPr>
        <w:t xml:space="preserve">«Груза» </w:t>
      </w:r>
      <w:r w:rsidRPr="00166F6E">
        <w:rPr>
          <w:sz w:val="24"/>
          <w:szCs w:val="24"/>
        </w:rPr>
        <w:t>в «Порт» и прочими нарушениям</w:t>
      </w:r>
      <w:r w:rsidR="002459B5">
        <w:rPr>
          <w:sz w:val="24"/>
          <w:szCs w:val="24"/>
        </w:rPr>
        <w:t>и, повлекшими изменение свойств</w:t>
      </w:r>
      <w:r w:rsidRPr="00166F6E">
        <w:rPr>
          <w:sz w:val="24"/>
          <w:szCs w:val="24"/>
        </w:rPr>
        <w:t xml:space="preserve"> «Груза» и/или его п</w:t>
      </w:r>
      <w:r w:rsidR="002459B5">
        <w:rPr>
          <w:sz w:val="24"/>
          <w:szCs w:val="24"/>
        </w:rPr>
        <w:t>овреждение</w:t>
      </w:r>
      <w:r w:rsidRPr="00166F6E">
        <w:rPr>
          <w:sz w:val="24"/>
          <w:szCs w:val="24"/>
        </w:rPr>
        <w:t xml:space="preserve">. При направлении лесных грузов в «Порт» гарантирует отсутствие в «Грузе» (во всей партии) карантинных объектов для территории Российской Федерации. </w:t>
      </w:r>
    </w:p>
    <w:p w:rsidR="008649D9" w:rsidRDefault="008649D9" w:rsidP="00BF0C14">
      <w:pPr>
        <w:pStyle w:val="210"/>
        <w:spacing w:line="228" w:lineRule="auto"/>
        <w:ind w:firstLine="851"/>
        <w:jc w:val="both"/>
        <w:rPr>
          <w:sz w:val="24"/>
          <w:szCs w:val="24"/>
        </w:rPr>
      </w:pPr>
      <w:r w:rsidRPr="00166F6E">
        <w:rPr>
          <w:sz w:val="24"/>
          <w:szCs w:val="24"/>
        </w:rPr>
        <w:t>6.1</w:t>
      </w:r>
      <w:r w:rsidR="001E4F67">
        <w:rPr>
          <w:sz w:val="24"/>
          <w:szCs w:val="24"/>
        </w:rPr>
        <w:t>0</w:t>
      </w:r>
      <w:r w:rsidRPr="00166F6E">
        <w:rPr>
          <w:sz w:val="24"/>
          <w:szCs w:val="24"/>
        </w:rPr>
        <w:t>.3. За правильность размещения и крепления «Г</w:t>
      </w:r>
      <w:r w:rsidR="00972A3B">
        <w:rPr>
          <w:sz w:val="24"/>
          <w:szCs w:val="24"/>
        </w:rPr>
        <w:t>руза» на транспортном средстве.</w:t>
      </w:r>
    </w:p>
    <w:p w:rsidR="00972A3B" w:rsidRPr="00166F6E" w:rsidRDefault="001E4F67" w:rsidP="00BF0C14">
      <w:pPr>
        <w:pStyle w:val="210"/>
        <w:spacing w:line="228" w:lineRule="auto"/>
        <w:ind w:firstLine="851"/>
        <w:jc w:val="both"/>
        <w:rPr>
          <w:sz w:val="24"/>
          <w:szCs w:val="24"/>
        </w:rPr>
      </w:pPr>
      <w:r w:rsidRPr="00674566">
        <w:rPr>
          <w:sz w:val="24"/>
          <w:szCs w:val="24"/>
        </w:rPr>
        <w:t>6.10</w:t>
      </w:r>
      <w:r w:rsidR="00972A3B" w:rsidRPr="00674566">
        <w:rPr>
          <w:sz w:val="24"/>
          <w:szCs w:val="24"/>
        </w:rPr>
        <w:t>.4. За повреждение имущества, грузов, перегрузочных механизмов, произошедшие в результат</w:t>
      </w:r>
      <w:r w:rsidR="002459B5" w:rsidRPr="00674566">
        <w:rPr>
          <w:sz w:val="24"/>
          <w:szCs w:val="24"/>
        </w:rPr>
        <w:t>е превышения фактического веса «Г</w:t>
      </w:r>
      <w:r w:rsidR="00972A3B" w:rsidRPr="00674566">
        <w:rPr>
          <w:sz w:val="24"/>
          <w:szCs w:val="24"/>
        </w:rPr>
        <w:t>руза</w:t>
      </w:r>
      <w:r w:rsidR="002459B5" w:rsidRPr="00674566">
        <w:rPr>
          <w:sz w:val="24"/>
          <w:szCs w:val="24"/>
        </w:rPr>
        <w:t>»</w:t>
      </w:r>
      <w:r w:rsidR="00972A3B" w:rsidRPr="00674566">
        <w:rPr>
          <w:sz w:val="24"/>
          <w:szCs w:val="24"/>
        </w:rPr>
        <w:t xml:space="preserve"> против веса, указанного в перевозочных документах, и другим пр</w:t>
      </w:r>
      <w:r w:rsidR="002459B5" w:rsidRPr="00674566">
        <w:rPr>
          <w:sz w:val="24"/>
          <w:szCs w:val="24"/>
        </w:rPr>
        <w:t>ичинам, зависящим от состояния «Г</w:t>
      </w:r>
      <w:r w:rsidR="00972A3B" w:rsidRPr="00674566">
        <w:rPr>
          <w:sz w:val="24"/>
          <w:szCs w:val="24"/>
        </w:rPr>
        <w:t>руза</w:t>
      </w:r>
      <w:r w:rsidR="002459B5" w:rsidRPr="00674566">
        <w:rPr>
          <w:sz w:val="24"/>
          <w:szCs w:val="24"/>
        </w:rPr>
        <w:t>»</w:t>
      </w:r>
      <w:r w:rsidR="00972A3B" w:rsidRPr="00674566">
        <w:rPr>
          <w:sz w:val="24"/>
          <w:szCs w:val="24"/>
        </w:rPr>
        <w:t xml:space="preserve">, его упаковки, </w:t>
      </w:r>
      <w:r w:rsidR="006C5097" w:rsidRPr="00674566">
        <w:rPr>
          <w:sz w:val="24"/>
          <w:szCs w:val="24"/>
        </w:rPr>
        <w:t xml:space="preserve">маркировки, отсутствия маркировки, </w:t>
      </w:r>
      <w:r w:rsidR="00972A3B" w:rsidRPr="00674566">
        <w:rPr>
          <w:sz w:val="24"/>
          <w:szCs w:val="24"/>
        </w:rPr>
        <w:t>а также пакетирующих средств и такелажных приспособлений, предоставленных «Заказчиком».</w:t>
      </w:r>
    </w:p>
    <w:p w:rsidR="008649D9" w:rsidRPr="00166F6E" w:rsidRDefault="008649D9" w:rsidP="00BF0C14">
      <w:pPr>
        <w:ind w:firstLine="851"/>
        <w:jc w:val="both"/>
        <w:rPr>
          <w:sz w:val="24"/>
          <w:szCs w:val="24"/>
        </w:rPr>
      </w:pPr>
      <w:r w:rsidRPr="00166F6E">
        <w:rPr>
          <w:sz w:val="24"/>
          <w:szCs w:val="24"/>
        </w:rPr>
        <w:t>6.1</w:t>
      </w:r>
      <w:r w:rsidR="001E4F67">
        <w:rPr>
          <w:sz w:val="24"/>
          <w:szCs w:val="24"/>
        </w:rPr>
        <w:t>0</w:t>
      </w:r>
      <w:r w:rsidRPr="00166F6E">
        <w:rPr>
          <w:sz w:val="24"/>
          <w:szCs w:val="24"/>
        </w:rPr>
        <w:t>.</w:t>
      </w:r>
      <w:r w:rsidR="00972A3B">
        <w:rPr>
          <w:sz w:val="24"/>
          <w:szCs w:val="24"/>
        </w:rPr>
        <w:t>5</w:t>
      </w:r>
      <w:r w:rsidRPr="00166F6E">
        <w:rPr>
          <w:sz w:val="24"/>
          <w:szCs w:val="24"/>
        </w:rPr>
        <w:t>. По всем Договорам перевозки «Груза», в том числе ответственность за урегулирование вопросов по перевозкам грузов автомобильным транспортом в соответствии с требованиями действующего законодательства РФ в области автомобильных перевозок.</w:t>
      </w:r>
    </w:p>
    <w:p w:rsidR="008649D9" w:rsidRPr="00166F6E" w:rsidRDefault="008649D9" w:rsidP="00BF0C14">
      <w:pPr>
        <w:ind w:firstLine="851"/>
        <w:jc w:val="both"/>
        <w:rPr>
          <w:sz w:val="24"/>
          <w:szCs w:val="24"/>
        </w:rPr>
      </w:pPr>
      <w:r w:rsidRPr="00166F6E">
        <w:rPr>
          <w:sz w:val="24"/>
          <w:szCs w:val="24"/>
        </w:rPr>
        <w:t>В случае если «Порт» будет привлечен к административной ответственности за превышение допустим</w:t>
      </w:r>
      <w:r w:rsidR="00B37860">
        <w:rPr>
          <w:sz w:val="24"/>
          <w:szCs w:val="24"/>
        </w:rPr>
        <w:t>ой массы транспортного средства</w:t>
      </w:r>
      <w:r w:rsidRPr="00166F6E">
        <w:rPr>
          <w:sz w:val="24"/>
          <w:szCs w:val="24"/>
        </w:rPr>
        <w:t xml:space="preserve"> и (или) допустимой нагрузки на ось транспортного средства, поданного «</w:t>
      </w:r>
      <w:r w:rsidR="00953858">
        <w:rPr>
          <w:sz w:val="24"/>
          <w:szCs w:val="24"/>
        </w:rPr>
        <w:t>Заказчиком</w:t>
      </w:r>
      <w:r w:rsidRPr="00166F6E">
        <w:rPr>
          <w:sz w:val="24"/>
          <w:szCs w:val="24"/>
        </w:rPr>
        <w:t>»</w:t>
      </w:r>
      <w:r w:rsidR="002459B5">
        <w:rPr>
          <w:sz w:val="24"/>
          <w:szCs w:val="24"/>
        </w:rPr>
        <w:t xml:space="preserve"> для погрузки «Г</w:t>
      </w:r>
      <w:r w:rsidRPr="00166F6E">
        <w:rPr>
          <w:sz w:val="24"/>
          <w:szCs w:val="24"/>
        </w:rPr>
        <w:t>руза</w:t>
      </w:r>
      <w:r w:rsidR="002459B5">
        <w:rPr>
          <w:sz w:val="24"/>
          <w:szCs w:val="24"/>
        </w:rPr>
        <w:t>»</w:t>
      </w:r>
      <w:r w:rsidRPr="00166F6E">
        <w:rPr>
          <w:sz w:val="24"/>
          <w:szCs w:val="24"/>
        </w:rPr>
        <w:t>, «</w:t>
      </w:r>
      <w:r w:rsidR="00E777CF">
        <w:rPr>
          <w:sz w:val="24"/>
          <w:szCs w:val="24"/>
        </w:rPr>
        <w:t>Заказчик</w:t>
      </w:r>
      <w:r w:rsidR="002459B5">
        <w:rPr>
          <w:sz w:val="24"/>
          <w:szCs w:val="24"/>
        </w:rPr>
        <w:t>» обязан</w:t>
      </w:r>
      <w:r w:rsidR="00B37860">
        <w:rPr>
          <w:sz w:val="24"/>
          <w:szCs w:val="24"/>
        </w:rPr>
        <w:t xml:space="preserve"> возместить «Порту»</w:t>
      </w:r>
      <w:r w:rsidRPr="00166F6E">
        <w:rPr>
          <w:sz w:val="24"/>
          <w:szCs w:val="24"/>
        </w:rPr>
        <w:t xml:space="preserve"> все расходы по оплате штрафов. Возмещение осуществляется «</w:t>
      </w:r>
      <w:r w:rsidR="00953858">
        <w:rPr>
          <w:sz w:val="24"/>
          <w:szCs w:val="24"/>
        </w:rPr>
        <w:t>Заказчиком</w:t>
      </w:r>
      <w:r w:rsidR="00B37860">
        <w:rPr>
          <w:sz w:val="24"/>
          <w:szCs w:val="24"/>
        </w:rPr>
        <w:t xml:space="preserve">» на основании выставленных </w:t>
      </w:r>
      <w:r w:rsidRPr="00166F6E">
        <w:rPr>
          <w:sz w:val="24"/>
          <w:szCs w:val="24"/>
        </w:rPr>
        <w:t>«Портом» счетов и подтверждающих уплату штрафов документов в срок не позднее 15 (пятнадцати) рабочих дней с момента получения счета.</w:t>
      </w:r>
    </w:p>
    <w:p w:rsidR="008649D9" w:rsidRPr="00166F6E" w:rsidRDefault="005C4791" w:rsidP="00BF0C14">
      <w:pPr>
        <w:ind w:firstLine="851"/>
        <w:jc w:val="both"/>
        <w:rPr>
          <w:sz w:val="24"/>
          <w:szCs w:val="24"/>
        </w:rPr>
      </w:pPr>
      <w:r w:rsidRPr="00166F6E">
        <w:rPr>
          <w:sz w:val="24"/>
          <w:szCs w:val="24"/>
        </w:rPr>
        <w:t>6.1</w:t>
      </w:r>
      <w:r w:rsidR="001E4F67">
        <w:rPr>
          <w:sz w:val="24"/>
          <w:szCs w:val="24"/>
        </w:rPr>
        <w:t>0</w:t>
      </w:r>
      <w:r w:rsidRPr="00166F6E">
        <w:rPr>
          <w:sz w:val="24"/>
          <w:szCs w:val="24"/>
        </w:rPr>
        <w:t>.</w:t>
      </w:r>
      <w:r w:rsidR="00B37860">
        <w:rPr>
          <w:sz w:val="24"/>
          <w:szCs w:val="24"/>
        </w:rPr>
        <w:t>6</w:t>
      </w:r>
      <w:r w:rsidRPr="00166F6E">
        <w:rPr>
          <w:sz w:val="24"/>
          <w:szCs w:val="24"/>
        </w:rPr>
        <w:t xml:space="preserve">. </w:t>
      </w:r>
      <w:r w:rsidR="008649D9" w:rsidRPr="00166F6E">
        <w:rPr>
          <w:sz w:val="24"/>
          <w:szCs w:val="24"/>
        </w:rPr>
        <w:t>За все возможные негативны</w:t>
      </w:r>
      <w:r w:rsidR="00B37860">
        <w:rPr>
          <w:sz w:val="24"/>
          <w:szCs w:val="24"/>
        </w:rPr>
        <w:t xml:space="preserve">е последствия, связанные </w:t>
      </w:r>
      <w:r w:rsidR="008649D9" w:rsidRPr="00166F6E">
        <w:rPr>
          <w:sz w:val="24"/>
          <w:szCs w:val="24"/>
        </w:rPr>
        <w:t xml:space="preserve">с завозом в «Порт» </w:t>
      </w:r>
      <w:r w:rsidR="00AF3E39">
        <w:rPr>
          <w:sz w:val="24"/>
          <w:szCs w:val="24"/>
        </w:rPr>
        <w:t>невостребованного</w:t>
      </w:r>
      <w:r w:rsidR="008649D9" w:rsidRPr="00166F6E">
        <w:rPr>
          <w:sz w:val="24"/>
          <w:szCs w:val="24"/>
        </w:rPr>
        <w:t xml:space="preserve"> «Груза», длительным хранением «Груза», в </w:t>
      </w:r>
      <w:proofErr w:type="spellStart"/>
      <w:r w:rsidR="008649D9" w:rsidRPr="00166F6E">
        <w:rPr>
          <w:sz w:val="24"/>
          <w:szCs w:val="24"/>
        </w:rPr>
        <w:t>т.ч</w:t>
      </w:r>
      <w:proofErr w:type="spellEnd"/>
      <w:r w:rsidR="008649D9" w:rsidRPr="00166F6E">
        <w:rPr>
          <w:sz w:val="24"/>
          <w:szCs w:val="24"/>
        </w:rPr>
        <w:t>. за возможную потерю качества, а в отношении навалочного «Груза» - также за возможную потерю количества «Груза».</w:t>
      </w:r>
    </w:p>
    <w:p w:rsidR="008649D9" w:rsidRPr="00166F6E" w:rsidRDefault="001E4F67" w:rsidP="00BF0C14">
      <w:pPr>
        <w:ind w:firstLine="851"/>
        <w:jc w:val="both"/>
        <w:rPr>
          <w:sz w:val="24"/>
          <w:szCs w:val="24"/>
        </w:rPr>
      </w:pPr>
      <w:r>
        <w:rPr>
          <w:sz w:val="24"/>
          <w:szCs w:val="24"/>
        </w:rPr>
        <w:lastRenderedPageBreak/>
        <w:t>6.</w:t>
      </w:r>
      <w:r w:rsidR="00CB7FF5">
        <w:rPr>
          <w:sz w:val="24"/>
          <w:szCs w:val="24"/>
        </w:rPr>
        <w:t>1</w:t>
      </w:r>
      <w:r>
        <w:rPr>
          <w:sz w:val="24"/>
          <w:szCs w:val="24"/>
        </w:rPr>
        <w:t>0</w:t>
      </w:r>
      <w:r w:rsidR="008649D9" w:rsidRPr="00166F6E">
        <w:rPr>
          <w:sz w:val="24"/>
          <w:szCs w:val="24"/>
        </w:rPr>
        <w:t>.</w:t>
      </w:r>
      <w:r w:rsidR="00B37860">
        <w:rPr>
          <w:sz w:val="24"/>
          <w:szCs w:val="24"/>
        </w:rPr>
        <w:t>7</w:t>
      </w:r>
      <w:r w:rsidR="008649D9" w:rsidRPr="00166F6E">
        <w:rPr>
          <w:sz w:val="24"/>
          <w:szCs w:val="24"/>
        </w:rPr>
        <w:t xml:space="preserve">. За </w:t>
      </w:r>
      <w:r w:rsidR="00B37860" w:rsidRPr="00166F6E">
        <w:rPr>
          <w:sz w:val="24"/>
          <w:szCs w:val="24"/>
        </w:rPr>
        <w:t>несоблюдение</w:t>
      </w:r>
      <w:r w:rsidR="008649D9" w:rsidRPr="00166F6E">
        <w:rPr>
          <w:sz w:val="24"/>
          <w:szCs w:val="24"/>
        </w:rPr>
        <w:t xml:space="preserve"> законодательства РФ в области транспортной безопасности, не выполнение требований правил ре</w:t>
      </w:r>
      <w:r w:rsidR="00B37860">
        <w:rPr>
          <w:sz w:val="24"/>
          <w:szCs w:val="24"/>
        </w:rPr>
        <w:t>жима в пункте пропуска, а также</w:t>
      </w:r>
      <w:r w:rsidR="008649D9" w:rsidRPr="00166F6E">
        <w:rPr>
          <w:sz w:val="24"/>
          <w:szCs w:val="24"/>
        </w:rPr>
        <w:t xml:space="preserve"> не выполнение внутренних локальных документов «Порта» в области обеспечения транспортной безопасности и правил пропускного и </w:t>
      </w:r>
      <w:proofErr w:type="spellStart"/>
      <w:r w:rsidR="008649D9" w:rsidRPr="00166F6E">
        <w:rPr>
          <w:sz w:val="24"/>
          <w:szCs w:val="24"/>
        </w:rPr>
        <w:t>внутриобъектового</w:t>
      </w:r>
      <w:proofErr w:type="spellEnd"/>
      <w:r w:rsidR="008649D9" w:rsidRPr="00166F6E">
        <w:rPr>
          <w:sz w:val="24"/>
          <w:szCs w:val="24"/>
        </w:rPr>
        <w:t xml:space="preserve"> режима.</w:t>
      </w:r>
    </w:p>
    <w:p w:rsidR="00A81D95" w:rsidRDefault="00A81D95" w:rsidP="00A81D95">
      <w:pPr>
        <w:pStyle w:val="af0"/>
        <w:shd w:val="clear" w:color="auto" w:fill="FFFFFF"/>
        <w:spacing w:before="0" w:beforeAutospacing="0" w:after="0" w:afterAutospacing="0"/>
        <w:ind w:firstLine="708"/>
        <w:jc w:val="both"/>
        <w:rPr>
          <w:color w:val="000000"/>
        </w:rPr>
      </w:pPr>
      <w:r>
        <w:t xml:space="preserve">   </w:t>
      </w:r>
      <w:r w:rsidR="008649D9" w:rsidRPr="00166F6E">
        <w:t>6.1</w:t>
      </w:r>
      <w:r w:rsidR="001E4F67">
        <w:t>0</w:t>
      </w:r>
      <w:r w:rsidR="008649D9" w:rsidRPr="00166F6E">
        <w:t>.</w:t>
      </w:r>
      <w:r w:rsidR="00B37860">
        <w:t>8</w:t>
      </w:r>
      <w:r w:rsidR="008649D9" w:rsidRPr="00166F6E">
        <w:t>. Перед судовладельцем в случае простоя судна, вызванного несвоевременным поступлением «Груза» на момент погрузки или другими причинами неготовности «Груза» и документов к отгрузке на судно.</w:t>
      </w:r>
    </w:p>
    <w:p w:rsidR="008649D9" w:rsidRPr="00166F6E" w:rsidRDefault="008649D9" w:rsidP="00BF0C14">
      <w:pPr>
        <w:ind w:firstLine="851"/>
        <w:jc w:val="both"/>
        <w:rPr>
          <w:sz w:val="24"/>
          <w:szCs w:val="24"/>
        </w:rPr>
      </w:pPr>
      <w:r w:rsidRPr="00166F6E">
        <w:rPr>
          <w:sz w:val="24"/>
          <w:szCs w:val="24"/>
        </w:rPr>
        <w:t>6.1</w:t>
      </w:r>
      <w:r w:rsidR="001E4F67">
        <w:rPr>
          <w:sz w:val="24"/>
          <w:szCs w:val="24"/>
        </w:rPr>
        <w:t>0</w:t>
      </w:r>
      <w:r w:rsidRPr="00166F6E">
        <w:rPr>
          <w:sz w:val="24"/>
          <w:szCs w:val="24"/>
        </w:rPr>
        <w:t>.</w:t>
      </w:r>
      <w:r w:rsidR="001E4F67">
        <w:rPr>
          <w:sz w:val="24"/>
          <w:szCs w:val="24"/>
        </w:rPr>
        <w:t>9</w:t>
      </w:r>
      <w:r w:rsidRPr="00166F6E">
        <w:rPr>
          <w:sz w:val="24"/>
          <w:szCs w:val="24"/>
        </w:rPr>
        <w:t xml:space="preserve">. За нарушение таможенного законодательства РФ, в </w:t>
      </w:r>
      <w:proofErr w:type="spellStart"/>
      <w:r w:rsidRPr="00166F6E">
        <w:rPr>
          <w:sz w:val="24"/>
          <w:szCs w:val="24"/>
        </w:rPr>
        <w:t>т.ч</w:t>
      </w:r>
      <w:proofErr w:type="spellEnd"/>
      <w:r w:rsidRPr="00166F6E">
        <w:rPr>
          <w:sz w:val="24"/>
          <w:szCs w:val="24"/>
        </w:rPr>
        <w:t>. оформление таможенных документов.</w:t>
      </w:r>
    </w:p>
    <w:p w:rsidR="008649D9" w:rsidRPr="00166F6E" w:rsidRDefault="008649D9" w:rsidP="00BF0C14">
      <w:pPr>
        <w:ind w:firstLine="851"/>
        <w:jc w:val="both"/>
        <w:rPr>
          <w:sz w:val="24"/>
          <w:szCs w:val="24"/>
        </w:rPr>
      </w:pPr>
      <w:r w:rsidRPr="00166F6E">
        <w:rPr>
          <w:sz w:val="24"/>
          <w:szCs w:val="24"/>
        </w:rPr>
        <w:t>6.1</w:t>
      </w:r>
      <w:r w:rsidR="001E4F67">
        <w:rPr>
          <w:sz w:val="24"/>
          <w:szCs w:val="24"/>
        </w:rPr>
        <w:t>0</w:t>
      </w:r>
      <w:r w:rsidRPr="00166F6E">
        <w:rPr>
          <w:sz w:val="24"/>
          <w:szCs w:val="24"/>
        </w:rPr>
        <w:t>.</w:t>
      </w:r>
      <w:r w:rsidR="004020DB" w:rsidRPr="00166F6E">
        <w:rPr>
          <w:sz w:val="24"/>
          <w:szCs w:val="24"/>
        </w:rPr>
        <w:t>1</w:t>
      </w:r>
      <w:r w:rsidR="001E4F67">
        <w:rPr>
          <w:sz w:val="24"/>
          <w:szCs w:val="24"/>
        </w:rPr>
        <w:t>0</w:t>
      </w:r>
      <w:r w:rsidR="00B37860">
        <w:rPr>
          <w:sz w:val="24"/>
          <w:szCs w:val="24"/>
        </w:rPr>
        <w:t xml:space="preserve">. За </w:t>
      </w:r>
      <w:r w:rsidR="00B37860" w:rsidRPr="00166F6E">
        <w:rPr>
          <w:sz w:val="24"/>
          <w:szCs w:val="24"/>
        </w:rPr>
        <w:t>несоблюдение</w:t>
      </w:r>
      <w:r w:rsidRPr="00166F6E">
        <w:rPr>
          <w:sz w:val="24"/>
          <w:szCs w:val="24"/>
        </w:rPr>
        <w:t xml:space="preserve"> действующего законодательства РФ в области фитосанитарного и карантинного контроля и надзора</w:t>
      </w:r>
      <w:r w:rsidR="004E41FB" w:rsidRPr="00166F6E">
        <w:rPr>
          <w:sz w:val="24"/>
          <w:szCs w:val="24"/>
        </w:rPr>
        <w:t>.</w:t>
      </w:r>
    </w:p>
    <w:p w:rsidR="008649D9" w:rsidRPr="00166F6E" w:rsidRDefault="008649D9" w:rsidP="00BF0C14">
      <w:pPr>
        <w:ind w:firstLine="851"/>
        <w:jc w:val="both"/>
        <w:rPr>
          <w:sz w:val="24"/>
          <w:szCs w:val="24"/>
        </w:rPr>
      </w:pPr>
      <w:r w:rsidRPr="00166F6E">
        <w:rPr>
          <w:sz w:val="24"/>
          <w:szCs w:val="24"/>
        </w:rPr>
        <w:t>6.1</w:t>
      </w:r>
      <w:r w:rsidR="001E4F67">
        <w:rPr>
          <w:sz w:val="24"/>
          <w:szCs w:val="24"/>
        </w:rPr>
        <w:t>1</w:t>
      </w:r>
      <w:r w:rsidR="00B37860">
        <w:rPr>
          <w:sz w:val="24"/>
          <w:szCs w:val="24"/>
        </w:rPr>
        <w:t xml:space="preserve">. </w:t>
      </w:r>
      <w:r w:rsidRPr="00166F6E">
        <w:rPr>
          <w:sz w:val="24"/>
          <w:szCs w:val="24"/>
        </w:rPr>
        <w:t>При перевалке лома черных металлов «</w:t>
      </w:r>
      <w:r w:rsidR="00E777CF">
        <w:rPr>
          <w:sz w:val="24"/>
          <w:szCs w:val="24"/>
        </w:rPr>
        <w:t>Заказчик</w:t>
      </w:r>
      <w:r w:rsidRPr="00166F6E">
        <w:rPr>
          <w:sz w:val="24"/>
          <w:szCs w:val="24"/>
        </w:rPr>
        <w:t>» несет ответственность:</w:t>
      </w:r>
    </w:p>
    <w:p w:rsidR="008649D9" w:rsidRPr="00166F6E" w:rsidRDefault="008649D9" w:rsidP="00BF0C14">
      <w:pPr>
        <w:suppressAutoHyphens/>
        <w:ind w:firstLine="851"/>
        <w:jc w:val="both"/>
        <w:rPr>
          <w:bCs/>
          <w:sz w:val="24"/>
          <w:szCs w:val="24"/>
          <w:lang w:eastAsia="ar-SA"/>
        </w:rPr>
      </w:pPr>
      <w:r w:rsidRPr="00166F6E">
        <w:rPr>
          <w:bCs/>
          <w:sz w:val="24"/>
          <w:szCs w:val="24"/>
          <w:lang w:eastAsia="ar-SA"/>
        </w:rPr>
        <w:t>6.1</w:t>
      </w:r>
      <w:r w:rsidR="001E4F67">
        <w:rPr>
          <w:bCs/>
          <w:sz w:val="24"/>
          <w:szCs w:val="24"/>
          <w:lang w:eastAsia="ar-SA"/>
        </w:rPr>
        <w:t>1</w:t>
      </w:r>
      <w:r w:rsidRPr="00166F6E">
        <w:rPr>
          <w:bCs/>
          <w:sz w:val="24"/>
          <w:szCs w:val="24"/>
          <w:lang w:eastAsia="ar-SA"/>
        </w:rPr>
        <w:t>.1. За безопасность поступающего в «Порт» груза и в связи с этим гарантирует отсутствие в нем посторонних лиц, огнеопасных, взрывоопасных предметов, а также иных предметов, способных нанести ущерб жизни и здоровью человека, окружающей среде, зданиям и сооружениям.</w:t>
      </w:r>
    </w:p>
    <w:p w:rsidR="008649D9" w:rsidRPr="00166F6E" w:rsidRDefault="008649D9" w:rsidP="00BF0C14">
      <w:pPr>
        <w:ind w:firstLine="851"/>
        <w:jc w:val="both"/>
        <w:rPr>
          <w:sz w:val="24"/>
          <w:szCs w:val="24"/>
        </w:rPr>
      </w:pPr>
      <w:r w:rsidRPr="00166F6E">
        <w:rPr>
          <w:sz w:val="24"/>
          <w:szCs w:val="24"/>
        </w:rPr>
        <w:t>6.1</w:t>
      </w:r>
      <w:r w:rsidR="001E4F67">
        <w:rPr>
          <w:sz w:val="24"/>
          <w:szCs w:val="24"/>
        </w:rPr>
        <w:t>1</w:t>
      </w:r>
      <w:r w:rsidRPr="00166F6E">
        <w:rPr>
          <w:sz w:val="24"/>
          <w:szCs w:val="24"/>
        </w:rPr>
        <w:t xml:space="preserve">.2. В </w:t>
      </w:r>
      <w:r w:rsidR="00B37860">
        <w:rPr>
          <w:sz w:val="24"/>
          <w:szCs w:val="24"/>
        </w:rPr>
        <w:t xml:space="preserve">случае выявления радиоактивной </w:t>
      </w:r>
      <w:r w:rsidRPr="00166F6E">
        <w:rPr>
          <w:sz w:val="24"/>
          <w:szCs w:val="24"/>
        </w:rPr>
        <w:t xml:space="preserve">зараженности, обнаружения ртути, взрывоопасных веществ и </w:t>
      </w:r>
      <w:proofErr w:type="gramStart"/>
      <w:r w:rsidRPr="00166F6E">
        <w:rPr>
          <w:sz w:val="24"/>
          <w:szCs w:val="24"/>
        </w:rPr>
        <w:t>прочих вредных металлов</w:t>
      </w:r>
      <w:proofErr w:type="gramEnd"/>
      <w:r w:rsidRPr="00166F6E">
        <w:rPr>
          <w:sz w:val="24"/>
          <w:szCs w:val="24"/>
        </w:rPr>
        <w:t xml:space="preserve"> и примесей в «Грузе», поступившем в адрес «</w:t>
      </w:r>
      <w:r w:rsidR="00A35580">
        <w:rPr>
          <w:sz w:val="24"/>
          <w:szCs w:val="24"/>
        </w:rPr>
        <w:t>Заказчика</w:t>
      </w:r>
      <w:r w:rsidRPr="00166F6E">
        <w:rPr>
          <w:sz w:val="24"/>
          <w:szCs w:val="24"/>
        </w:rPr>
        <w:t>». «</w:t>
      </w:r>
      <w:r w:rsidR="00E777CF">
        <w:rPr>
          <w:sz w:val="24"/>
          <w:szCs w:val="24"/>
        </w:rPr>
        <w:t>Заказчик</w:t>
      </w:r>
      <w:r w:rsidR="00B37860">
        <w:rPr>
          <w:sz w:val="24"/>
          <w:szCs w:val="24"/>
        </w:rPr>
        <w:t xml:space="preserve">» самостоятельно и за </w:t>
      </w:r>
      <w:r w:rsidRPr="00166F6E">
        <w:rPr>
          <w:sz w:val="24"/>
          <w:szCs w:val="24"/>
        </w:rPr>
        <w:t>свой счет решает вопрос незамедлительной отгрузки такого «Груза» из зараженного штабеля с участием контролирующих органов и ликвидации последствий, связанных с данным фактом.</w:t>
      </w:r>
    </w:p>
    <w:p w:rsidR="00B37860" w:rsidRDefault="008649D9" w:rsidP="00BF0C14">
      <w:pPr>
        <w:ind w:firstLine="851"/>
        <w:jc w:val="both"/>
        <w:rPr>
          <w:sz w:val="24"/>
          <w:szCs w:val="24"/>
        </w:rPr>
      </w:pPr>
      <w:r w:rsidRPr="00166F6E">
        <w:rPr>
          <w:sz w:val="24"/>
          <w:szCs w:val="24"/>
        </w:rPr>
        <w:t>6.1</w:t>
      </w:r>
      <w:r w:rsidR="001E4F67">
        <w:rPr>
          <w:sz w:val="24"/>
          <w:szCs w:val="24"/>
        </w:rPr>
        <w:t>1</w:t>
      </w:r>
      <w:r w:rsidRPr="00166F6E">
        <w:rPr>
          <w:sz w:val="24"/>
          <w:szCs w:val="24"/>
        </w:rPr>
        <w:t xml:space="preserve">.3. </w:t>
      </w:r>
      <w:r w:rsidR="00B37860">
        <w:rPr>
          <w:sz w:val="24"/>
          <w:szCs w:val="24"/>
        </w:rPr>
        <w:t>В случае выявления недостачи</w:t>
      </w:r>
      <w:r w:rsidRPr="00166F6E">
        <w:rPr>
          <w:sz w:val="24"/>
          <w:szCs w:val="24"/>
        </w:rPr>
        <w:t xml:space="preserve"> «Груза» по результатам с</w:t>
      </w:r>
      <w:r w:rsidR="00B37860">
        <w:rPr>
          <w:sz w:val="24"/>
          <w:szCs w:val="24"/>
        </w:rPr>
        <w:t>верки</w:t>
      </w:r>
      <w:r w:rsidRPr="00166F6E">
        <w:rPr>
          <w:sz w:val="24"/>
          <w:szCs w:val="24"/>
        </w:rPr>
        <w:t xml:space="preserve"> «</w:t>
      </w:r>
      <w:r w:rsidR="00E777CF">
        <w:rPr>
          <w:sz w:val="24"/>
          <w:szCs w:val="24"/>
        </w:rPr>
        <w:t>Заказчик</w:t>
      </w:r>
      <w:r w:rsidR="00B37860">
        <w:rPr>
          <w:sz w:val="24"/>
          <w:szCs w:val="24"/>
        </w:rPr>
        <w:t>» снимает с учёта «Порта» указанное в а</w:t>
      </w:r>
      <w:r w:rsidR="00AF3E39">
        <w:rPr>
          <w:sz w:val="24"/>
          <w:szCs w:val="24"/>
        </w:rPr>
        <w:t>кте сверки количество недостачи.</w:t>
      </w:r>
    </w:p>
    <w:p w:rsidR="007B523C" w:rsidRDefault="007B523C" w:rsidP="004B58E5">
      <w:pPr>
        <w:ind w:firstLine="851"/>
        <w:jc w:val="both"/>
        <w:rPr>
          <w:sz w:val="24"/>
          <w:szCs w:val="24"/>
        </w:rPr>
      </w:pPr>
      <w:r w:rsidRPr="00166F6E">
        <w:rPr>
          <w:sz w:val="24"/>
          <w:szCs w:val="24"/>
        </w:rPr>
        <w:t>6.1</w:t>
      </w:r>
      <w:r w:rsidR="001E4F67">
        <w:rPr>
          <w:sz w:val="24"/>
          <w:szCs w:val="24"/>
        </w:rPr>
        <w:t>2</w:t>
      </w:r>
      <w:r w:rsidRPr="00166F6E">
        <w:rPr>
          <w:sz w:val="24"/>
          <w:szCs w:val="24"/>
        </w:rPr>
        <w:t>. «</w:t>
      </w:r>
      <w:r>
        <w:rPr>
          <w:sz w:val="24"/>
          <w:szCs w:val="24"/>
        </w:rPr>
        <w:t>Заказчик</w:t>
      </w:r>
      <w:r w:rsidRPr="00166F6E">
        <w:rPr>
          <w:sz w:val="24"/>
          <w:szCs w:val="24"/>
        </w:rPr>
        <w:t>» гарантирует, что все е</w:t>
      </w:r>
      <w:r>
        <w:rPr>
          <w:sz w:val="24"/>
          <w:szCs w:val="24"/>
        </w:rPr>
        <w:t>го</w:t>
      </w:r>
      <w:r w:rsidRPr="00166F6E">
        <w:rPr>
          <w:sz w:val="24"/>
          <w:szCs w:val="24"/>
        </w:rPr>
        <w:t xml:space="preserve"> действия по распоряжению «Грузами», осуществляемые в соответствии с заключенным Договором, основываются на надлежащим образом оформленных правом</w:t>
      </w:r>
      <w:r>
        <w:rPr>
          <w:sz w:val="24"/>
          <w:szCs w:val="24"/>
        </w:rPr>
        <w:t>очиях в отношении этих «Грузов»</w:t>
      </w:r>
      <w:r w:rsidRPr="00166F6E">
        <w:rPr>
          <w:sz w:val="24"/>
          <w:szCs w:val="24"/>
        </w:rPr>
        <w:t xml:space="preserve"> и несет ответственность за полноту и достоверность всех документов и сведений в них, представляемых уполномоченному представителю «</w:t>
      </w:r>
      <w:r>
        <w:rPr>
          <w:sz w:val="24"/>
          <w:szCs w:val="24"/>
        </w:rPr>
        <w:t>Заказчика</w:t>
      </w:r>
      <w:r w:rsidRPr="00166F6E">
        <w:rPr>
          <w:sz w:val="24"/>
          <w:szCs w:val="24"/>
        </w:rPr>
        <w:t>» при распоряжении «Грузами». «Порт» не обязан проверять подлинность подписей на документах, представляемых ему «</w:t>
      </w:r>
      <w:r>
        <w:rPr>
          <w:sz w:val="24"/>
          <w:szCs w:val="24"/>
        </w:rPr>
        <w:t>Заказчиком</w:t>
      </w:r>
      <w:r w:rsidRPr="00166F6E">
        <w:rPr>
          <w:sz w:val="24"/>
          <w:szCs w:val="24"/>
        </w:rPr>
        <w:t xml:space="preserve">», и устанавливать правомочность подписавших их лиц. </w:t>
      </w:r>
    </w:p>
    <w:p w:rsidR="004B58E5" w:rsidRDefault="004B58E5" w:rsidP="004B58E5">
      <w:pPr>
        <w:ind w:firstLine="851"/>
        <w:jc w:val="both"/>
        <w:rPr>
          <w:sz w:val="24"/>
          <w:szCs w:val="24"/>
        </w:rPr>
      </w:pPr>
    </w:p>
    <w:p w:rsidR="008649D9" w:rsidRPr="00166F6E" w:rsidRDefault="008649D9" w:rsidP="00BF0C14">
      <w:pPr>
        <w:ind w:firstLine="851"/>
        <w:jc w:val="both"/>
        <w:rPr>
          <w:sz w:val="24"/>
          <w:szCs w:val="24"/>
        </w:rPr>
      </w:pPr>
      <w:r w:rsidRPr="00166F6E">
        <w:rPr>
          <w:sz w:val="24"/>
          <w:szCs w:val="24"/>
        </w:rPr>
        <w:t>6.1</w:t>
      </w:r>
      <w:r w:rsidR="001E4F67">
        <w:rPr>
          <w:sz w:val="24"/>
          <w:szCs w:val="24"/>
        </w:rPr>
        <w:t>3</w:t>
      </w:r>
      <w:r w:rsidRPr="00166F6E">
        <w:rPr>
          <w:sz w:val="24"/>
          <w:szCs w:val="24"/>
        </w:rPr>
        <w:t xml:space="preserve">. </w:t>
      </w:r>
      <w:r w:rsidRPr="00783F9A">
        <w:rPr>
          <w:b/>
          <w:sz w:val="24"/>
          <w:szCs w:val="24"/>
        </w:rPr>
        <w:t>«Порт» не несет ответственность:</w:t>
      </w:r>
    </w:p>
    <w:p w:rsidR="008649D9" w:rsidRPr="00166F6E" w:rsidRDefault="008649D9" w:rsidP="00BF0C14">
      <w:pPr>
        <w:pStyle w:val="210"/>
        <w:spacing w:line="228" w:lineRule="auto"/>
        <w:ind w:firstLine="851"/>
        <w:jc w:val="both"/>
        <w:rPr>
          <w:sz w:val="24"/>
          <w:szCs w:val="24"/>
        </w:rPr>
      </w:pPr>
      <w:r w:rsidRPr="00166F6E">
        <w:rPr>
          <w:sz w:val="24"/>
          <w:szCs w:val="24"/>
        </w:rPr>
        <w:t>6.1</w:t>
      </w:r>
      <w:r w:rsidR="001E4F67">
        <w:rPr>
          <w:sz w:val="24"/>
          <w:szCs w:val="24"/>
        </w:rPr>
        <w:t>3</w:t>
      </w:r>
      <w:r w:rsidRPr="00166F6E">
        <w:rPr>
          <w:sz w:val="24"/>
          <w:szCs w:val="24"/>
        </w:rPr>
        <w:t>.1. «Порт» не производит оценку качества «Груза», его упаковки при поступлении, с</w:t>
      </w:r>
      <w:r w:rsidR="002459B5">
        <w:rPr>
          <w:sz w:val="24"/>
          <w:szCs w:val="24"/>
        </w:rPr>
        <w:t>кладировании и отгрузке «Груза»;</w:t>
      </w:r>
      <w:r w:rsidRPr="00166F6E">
        <w:rPr>
          <w:sz w:val="24"/>
          <w:szCs w:val="24"/>
        </w:rPr>
        <w:t xml:space="preserve"> </w:t>
      </w:r>
      <w:r w:rsidR="002459B5">
        <w:rPr>
          <w:sz w:val="24"/>
          <w:szCs w:val="24"/>
        </w:rPr>
        <w:t xml:space="preserve">за </w:t>
      </w:r>
      <w:r w:rsidRPr="00166F6E">
        <w:rPr>
          <w:sz w:val="24"/>
          <w:szCs w:val="24"/>
        </w:rPr>
        <w:t xml:space="preserve">качество принятого </w:t>
      </w:r>
      <w:r w:rsidR="00B37860">
        <w:rPr>
          <w:sz w:val="24"/>
          <w:szCs w:val="24"/>
        </w:rPr>
        <w:t xml:space="preserve">и отгруженного «Груза», в </w:t>
      </w:r>
      <w:proofErr w:type="spellStart"/>
      <w:r w:rsidR="00B37860">
        <w:rPr>
          <w:sz w:val="24"/>
          <w:szCs w:val="24"/>
        </w:rPr>
        <w:t>т.ч</w:t>
      </w:r>
      <w:proofErr w:type="spellEnd"/>
      <w:r w:rsidR="00B37860">
        <w:rPr>
          <w:sz w:val="24"/>
          <w:szCs w:val="24"/>
        </w:rPr>
        <w:t xml:space="preserve">. </w:t>
      </w:r>
      <w:r w:rsidRPr="00166F6E">
        <w:rPr>
          <w:sz w:val="24"/>
          <w:szCs w:val="24"/>
        </w:rPr>
        <w:t>за изменение каче</w:t>
      </w:r>
      <w:r w:rsidR="00B37860">
        <w:rPr>
          <w:sz w:val="24"/>
          <w:szCs w:val="24"/>
        </w:rPr>
        <w:t xml:space="preserve">ственных характеристик «Груза» и его упаковки в процессе </w:t>
      </w:r>
      <w:r w:rsidRPr="00166F6E">
        <w:rPr>
          <w:sz w:val="24"/>
          <w:szCs w:val="24"/>
        </w:rPr>
        <w:t>нахождения его на складе «Порта»</w:t>
      </w:r>
      <w:r w:rsidR="00567AFA" w:rsidRPr="00166F6E">
        <w:rPr>
          <w:sz w:val="24"/>
          <w:szCs w:val="24"/>
        </w:rPr>
        <w:t>,</w:t>
      </w:r>
      <w:r w:rsidRPr="00166F6E">
        <w:rPr>
          <w:sz w:val="24"/>
          <w:szCs w:val="24"/>
        </w:rPr>
        <w:t xml:space="preserve"> а также за количество и ка</w:t>
      </w:r>
      <w:r w:rsidR="00B37860">
        <w:rPr>
          <w:sz w:val="24"/>
          <w:szCs w:val="24"/>
        </w:rPr>
        <w:t xml:space="preserve">чество </w:t>
      </w:r>
      <w:r w:rsidRPr="00166F6E">
        <w:rPr>
          <w:sz w:val="24"/>
          <w:szCs w:val="24"/>
        </w:rPr>
        <w:t>«Груза» и его упаковки в пункте назначения.</w:t>
      </w:r>
    </w:p>
    <w:p w:rsidR="008649D9" w:rsidRPr="00166F6E" w:rsidRDefault="008649D9" w:rsidP="00BF0C14">
      <w:pPr>
        <w:tabs>
          <w:tab w:val="left" w:pos="480"/>
        </w:tabs>
        <w:spacing w:line="228" w:lineRule="auto"/>
        <w:ind w:firstLine="851"/>
        <w:jc w:val="both"/>
        <w:rPr>
          <w:sz w:val="24"/>
          <w:szCs w:val="24"/>
        </w:rPr>
      </w:pPr>
      <w:r w:rsidRPr="00166F6E">
        <w:rPr>
          <w:sz w:val="24"/>
          <w:szCs w:val="24"/>
        </w:rPr>
        <w:t>6.1</w:t>
      </w:r>
      <w:r w:rsidR="001E4F67">
        <w:rPr>
          <w:sz w:val="24"/>
          <w:szCs w:val="24"/>
        </w:rPr>
        <w:t>3</w:t>
      </w:r>
      <w:r w:rsidR="00B37860">
        <w:rPr>
          <w:sz w:val="24"/>
          <w:szCs w:val="24"/>
        </w:rPr>
        <w:t xml:space="preserve">.2. За возможное повреждение «Груза» и его упаковки </w:t>
      </w:r>
      <w:r w:rsidRPr="00166F6E">
        <w:rPr>
          <w:sz w:val="24"/>
          <w:szCs w:val="24"/>
        </w:rPr>
        <w:t>в связи с несоот</w:t>
      </w:r>
      <w:r w:rsidR="00B37860">
        <w:rPr>
          <w:sz w:val="24"/>
          <w:szCs w:val="24"/>
        </w:rPr>
        <w:t>ветствующим качеством упаковки.</w:t>
      </w:r>
    </w:p>
    <w:p w:rsidR="008649D9" w:rsidRDefault="008649D9" w:rsidP="00BF0C14">
      <w:pPr>
        <w:tabs>
          <w:tab w:val="left" w:pos="480"/>
        </w:tabs>
        <w:spacing w:line="228" w:lineRule="auto"/>
        <w:ind w:firstLine="851"/>
        <w:jc w:val="both"/>
        <w:rPr>
          <w:sz w:val="24"/>
          <w:szCs w:val="24"/>
        </w:rPr>
      </w:pPr>
      <w:r w:rsidRPr="00166F6E">
        <w:rPr>
          <w:sz w:val="24"/>
          <w:szCs w:val="24"/>
        </w:rPr>
        <w:t>6.1</w:t>
      </w:r>
      <w:r w:rsidR="001E4F67">
        <w:rPr>
          <w:sz w:val="24"/>
          <w:szCs w:val="24"/>
        </w:rPr>
        <w:t>3</w:t>
      </w:r>
      <w:r w:rsidRPr="00166F6E">
        <w:rPr>
          <w:sz w:val="24"/>
          <w:szCs w:val="24"/>
        </w:rPr>
        <w:t>.</w:t>
      </w:r>
      <w:r w:rsidR="00B37860">
        <w:rPr>
          <w:sz w:val="24"/>
          <w:szCs w:val="24"/>
        </w:rPr>
        <w:t xml:space="preserve">3. За расхождения веса «Груза», указанного </w:t>
      </w:r>
      <w:r w:rsidRPr="00166F6E">
        <w:rPr>
          <w:sz w:val="24"/>
          <w:szCs w:val="24"/>
        </w:rPr>
        <w:t>в приемных документах «Порта» и веса «Груза», указанного в документах при отгрузке «Груза» со склада «Порта». В случае недостачи «</w:t>
      </w:r>
      <w:r w:rsidR="00E777CF">
        <w:rPr>
          <w:sz w:val="24"/>
          <w:szCs w:val="24"/>
        </w:rPr>
        <w:t>Заказчик</w:t>
      </w:r>
      <w:r w:rsidRPr="00166F6E">
        <w:rPr>
          <w:sz w:val="24"/>
          <w:szCs w:val="24"/>
        </w:rPr>
        <w:t>» снимает н</w:t>
      </w:r>
      <w:r w:rsidR="00B37860">
        <w:rPr>
          <w:sz w:val="24"/>
          <w:szCs w:val="24"/>
        </w:rPr>
        <w:t>едостающее количество «Груза» с учета «Порта», в случае излишков</w:t>
      </w:r>
      <w:r w:rsidRPr="00166F6E">
        <w:rPr>
          <w:sz w:val="24"/>
          <w:szCs w:val="24"/>
        </w:rPr>
        <w:t xml:space="preserve"> «</w:t>
      </w:r>
      <w:r w:rsidR="00E777CF">
        <w:rPr>
          <w:sz w:val="24"/>
          <w:szCs w:val="24"/>
        </w:rPr>
        <w:t>Заказчик</w:t>
      </w:r>
      <w:r w:rsidR="00B37860">
        <w:rPr>
          <w:sz w:val="24"/>
          <w:szCs w:val="24"/>
        </w:rPr>
        <w:t>» решает вопрос отгрузки «Груза» со склада</w:t>
      </w:r>
      <w:r w:rsidRPr="00166F6E">
        <w:rPr>
          <w:sz w:val="24"/>
          <w:szCs w:val="24"/>
        </w:rPr>
        <w:t xml:space="preserve"> «Порта», не д</w:t>
      </w:r>
      <w:r w:rsidR="00A955DD">
        <w:rPr>
          <w:sz w:val="24"/>
          <w:szCs w:val="24"/>
        </w:rPr>
        <w:t>опуская длительного хранения.</w:t>
      </w:r>
    </w:p>
    <w:p w:rsidR="00A955DD" w:rsidRPr="00A955DD" w:rsidRDefault="001E4F67" w:rsidP="00BF0C14">
      <w:pPr>
        <w:widowControl w:val="0"/>
        <w:shd w:val="clear" w:color="auto" w:fill="FFFFFF"/>
        <w:autoSpaceDE w:val="0"/>
        <w:autoSpaceDN w:val="0"/>
        <w:adjustRightInd w:val="0"/>
        <w:spacing w:before="5"/>
        <w:ind w:right="5" w:firstLine="851"/>
        <w:jc w:val="both"/>
        <w:rPr>
          <w:sz w:val="24"/>
          <w:szCs w:val="24"/>
        </w:rPr>
      </w:pPr>
      <w:r>
        <w:rPr>
          <w:sz w:val="24"/>
          <w:szCs w:val="24"/>
        </w:rPr>
        <w:t>6.13</w:t>
      </w:r>
      <w:r w:rsidR="00A955DD">
        <w:rPr>
          <w:sz w:val="24"/>
          <w:szCs w:val="24"/>
        </w:rPr>
        <w:t xml:space="preserve">.4. </w:t>
      </w:r>
      <w:r w:rsidR="002459B5">
        <w:rPr>
          <w:sz w:val="24"/>
          <w:szCs w:val="24"/>
        </w:rPr>
        <w:t>За недостачу веса «Г</w:t>
      </w:r>
      <w:r w:rsidR="00A955DD" w:rsidRPr="00A955DD">
        <w:rPr>
          <w:sz w:val="24"/>
          <w:szCs w:val="24"/>
        </w:rPr>
        <w:t>руза</w:t>
      </w:r>
      <w:r w:rsidR="002459B5">
        <w:rPr>
          <w:sz w:val="24"/>
          <w:szCs w:val="24"/>
        </w:rPr>
        <w:t>»</w:t>
      </w:r>
      <w:r w:rsidR="00A955DD" w:rsidRPr="00A955DD">
        <w:rPr>
          <w:sz w:val="24"/>
          <w:szCs w:val="24"/>
        </w:rPr>
        <w:t xml:space="preserve">, против веса, принятого </w:t>
      </w:r>
      <w:r w:rsidR="002459B5">
        <w:rPr>
          <w:sz w:val="24"/>
          <w:szCs w:val="24"/>
        </w:rPr>
        <w:t>«</w:t>
      </w:r>
      <w:r w:rsidR="00A955DD" w:rsidRPr="00A955DD">
        <w:rPr>
          <w:sz w:val="24"/>
          <w:szCs w:val="24"/>
        </w:rPr>
        <w:t>Портом</w:t>
      </w:r>
      <w:r w:rsidR="002459B5">
        <w:rPr>
          <w:sz w:val="24"/>
          <w:szCs w:val="24"/>
        </w:rPr>
        <w:t>»</w:t>
      </w:r>
      <w:r w:rsidR="00A955DD" w:rsidRPr="00A955DD">
        <w:rPr>
          <w:sz w:val="24"/>
          <w:szCs w:val="24"/>
        </w:rPr>
        <w:t xml:space="preserve"> на склад без перевески по данным, заявленным грузоотправителем в перевозочных документах, и сданного </w:t>
      </w:r>
      <w:r w:rsidR="002459B5">
        <w:rPr>
          <w:sz w:val="24"/>
          <w:szCs w:val="24"/>
        </w:rPr>
        <w:t>«</w:t>
      </w:r>
      <w:r w:rsidR="00A955DD" w:rsidRPr="00A955DD">
        <w:rPr>
          <w:sz w:val="24"/>
          <w:szCs w:val="24"/>
        </w:rPr>
        <w:t>Портом</w:t>
      </w:r>
      <w:r w:rsidR="00DC2179">
        <w:rPr>
          <w:sz w:val="24"/>
          <w:szCs w:val="24"/>
        </w:rPr>
        <w:t>»</w:t>
      </w:r>
      <w:r w:rsidR="00A955DD" w:rsidRPr="00A955DD">
        <w:rPr>
          <w:sz w:val="24"/>
          <w:szCs w:val="24"/>
        </w:rPr>
        <w:t xml:space="preserve"> со склада по заявленным данным либо данным, определенным через перевеску или сюрвейером.</w:t>
      </w:r>
    </w:p>
    <w:p w:rsidR="008649D9" w:rsidRDefault="008649D9" w:rsidP="00BF0C14">
      <w:pPr>
        <w:ind w:firstLine="851"/>
        <w:jc w:val="both"/>
        <w:rPr>
          <w:sz w:val="24"/>
          <w:szCs w:val="24"/>
        </w:rPr>
      </w:pPr>
      <w:r w:rsidRPr="00166F6E">
        <w:rPr>
          <w:sz w:val="24"/>
          <w:szCs w:val="24"/>
        </w:rPr>
        <w:t>6.1</w:t>
      </w:r>
      <w:r w:rsidR="001E4F67">
        <w:rPr>
          <w:sz w:val="24"/>
          <w:szCs w:val="24"/>
        </w:rPr>
        <w:t>3</w:t>
      </w:r>
      <w:r w:rsidRPr="00166F6E">
        <w:rPr>
          <w:sz w:val="24"/>
          <w:szCs w:val="24"/>
        </w:rPr>
        <w:t>.</w:t>
      </w:r>
      <w:r w:rsidR="00A955DD">
        <w:rPr>
          <w:sz w:val="24"/>
          <w:szCs w:val="24"/>
        </w:rPr>
        <w:t>5</w:t>
      </w:r>
      <w:r w:rsidRPr="00166F6E">
        <w:rPr>
          <w:sz w:val="24"/>
          <w:szCs w:val="24"/>
        </w:rPr>
        <w:t xml:space="preserve">. За сортировку «Груза» по причине неточности или отсутствия маркировки </w:t>
      </w:r>
      <w:r w:rsidR="007B523C">
        <w:rPr>
          <w:sz w:val="24"/>
          <w:szCs w:val="24"/>
        </w:rPr>
        <w:t xml:space="preserve">«Груза», данных в транспортной </w:t>
      </w:r>
      <w:r w:rsidRPr="00166F6E">
        <w:rPr>
          <w:sz w:val="24"/>
          <w:szCs w:val="24"/>
        </w:rPr>
        <w:t>накладной, а также из-за отсутствия и неточности инструкций «</w:t>
      </w:r>
      <w:r w:rsidR="00A35580">
        <w:rPr>
          <w:sz w:val="24"/>
          <w:szCs w:val="24"/>
        </w:rPr>
        <w:t>Заказчика</w:t>
      </w:r>
      <w:r w:rsidRPr="00166F6E">
        <w:rPr>
          <w:sz w:val="24"/>
          <w:szCs w:val="24"/>
        </w:rPr>
        <w:t>».</w:t>
      </w:r>
    </w:p>
    <w:p w:rsidR="00A955DD" w:rsidRPr="00A955DD" w:rsidRDefault="001E4F67" w:rsidP="00BF0C14">
      <w:pPr>
        <w:widowControl w:val="0"/>
        <w:shd w:val="clear" w:color="auto" w:fill="FFFFFF"/>
        <w:autoSpaceDE w:val="0"/>
        <w:autoSpaceDN w:val="0"/>
        <w:adjustRightInd w:val="0"/>
        <w:spacing w:before="5"/>
        <w:ind w:right="5" w:firstLine="851"/>
        <w:jc w:val="both"/>
        <w:rPr>
          <w:sz w:val="24"/>
          <w:szCs w:val="24"/>
        </w:rPr>
      </w:pPr>
      <w:r>
        <w:rPr>
          <w:sz w:val="24"/>
          <w:szCs w:val="24"/>
        </w:rPr>
        <w:t>6.13.6</w:t>
      </w:r>
      <w:r w:rsidR="00A955DD">
        <w:rPr>
          <w:sz w:val="24"/>
          <w:szCs w:val="24"/>
        </w:rPr>
        <w:t>.</w:t>
      </w:r>
      <w:r w:rsidR="00DC2179">
        <w:rPr>
          <w:sz w:val="24"/>
          <w:szCs w:val="24"/>
        </w:rPr>
        <w:t xml:space="preserve"> За крепление «Г</w:t>
      </w:r>
      <w:r w:rsidR="00A955DD" w:rsidRPr="00A955DD">
        <w:rPr>
          <w:sz w:val="24"/>
          <w:szCs w:val="24"/>
        </w:rPr>
        <w:t>руза</w:t>
      </w:r>
      <w:r w:rsidR="00DC2179">
        <w:rPr>
          <w:sz w:val="24"/>
          <w:szCs w:val="24"/>
        </w:rPr>
        <w:t>»</w:t>
      </w:r>
      <w:r w:rsidR="00A955DD" w:rsidRPr="00A955DD">
        <w:rPr>
          <w:sz w:val="24"/>
          <w:szCs w:val="24"/>
        </w:rPr>
        <w:t xml:space="preserve"> и специального оборудования при отгрузке со склада </w:t>
      </w:r>
      <w:r w:rsidR="00DC2179">
        <w:rPr>
          <w:sz w:val="24"/>
          <w:szCs w:val="24"/>
        </w:rPr>
        <w:t>«</w:t>
      </w:r>
      <w:r w:rsidR="00A955DD" w:rsidRPr="00A955DD">
        <w:rPr>
          <w:sz w:val="24"/>
          <w:szCs w:val="24"/>
        </w:rPr>
        <w:t>Порта</w:t>
      </w:r>
      <w:r w:rsidR="00DC2179">
        <w:rPr>
          <w:sz w:val="24"/>
          <w:szCs w:val="24"/>
        </w:rPr>
        <w:t>»</w:t>
      </w:r>
      <w:r w:rsidR="00A955DD" w:rsidRPr="00A955DD">
        <w:rPr>
          <w:sz w:val="24"/>
          <w:szCs w:val="24"/>
        </w:rPr>
        <w:t xml:space="preserve"> на автотранспортные средства </w:t>
      </w:r>
      <w:r w:rsidR="00DC2179">
        <w:rPr>
          <w:sz w:val="24"/>
          <w:szCs w:val="24"/>
        </w:rPr>
        <w:t>«</w:t>
      </w:r>
      <w:r w:rsidR="00A955DD" w:rsidRPr="00A955DD">
        <w:rPr>
          <w:sz w:val="24"/>
          <w:szCs w:val="24"/>
        </w:rPr>
        <w:t>Заказчика</w:t>
      </w:r>
      <w:r w:rsidR="00DC2179">
        <w:rPr>
          <w:sz w:val="24"/>
          <w:szCs w:val="24"/>
        </w:rPr>
        <w:t>»</w:t>
      </w:r>
      <w:r w:rsidR="00A955DD" w:rsidRPr="00A955DD">
        <w:rPr>
          <w:sz w:val="24"/>
          <w:szCs w:val="24"/>
        </w:rPr>
        <w:t>.</w:t>
      </w:r>
    </w:p>
    <w:p w:rsidR="007B523C" w:rsidRDefault="008649D9" w:rsidP="00BF0C14">
      <w:pPr>
        <w:ind w:firstLine="851"/>
        <w:jc w:val="both"/>
        <w:rPr>
          <w:sz w:val="24"/>
          <w:szCs w:val="24"/>
        </w:rPr>
      </w:pPr>
      <w:r w:rsidRPr="00166F6E">
        <w:rPr>
          <w:sz w:val="24"/>
          <w:szCs w:val="24"/>
        </w:rPr>
        <w:t>6.1</w:t>
      </w:r>
      <w:r w:rsidR="001E4F67">
        <w:rPr>
          <w:sz w:val="24"/>
          <w:szCs w:val="24"/>
        </w:rPr>
        <w:t>3</w:t>
      </w:r>
      <w:r w:rsidRPr="00166F6E">
        <w:rPr>
          <w:sz w:val="24"/>
          <w:szCs w:val="24"/>
        </w:rPr>
        <w:t>.</w:t>
      </w:r>
      <w:r w:rsidR="001E4F67">
        <w:rPr>
          <w:sz w:val="24"/>
          <w:szCs w:val="24"/>
        </w:rPr>
        <w:t>7</w:t>
      </w:r>
      <w:r w:rsidR="007B523C">
        <w:rPr>
          <w:sz w:val="24"/>
          <w:szCs w:val="24"/>
        </w:rPr>
        <w:t xml:space="preserve">. За </w:t>
      </w:r>
      <w:r w:rsidRPr="00166F6E">
        <w:rPr>
          <w:sz w:val="24"/>
          <w:szCs w:val="24"/>
        </w:rPr>
        <w:t>последствия, связанные с нарушением «</w:t>
      </w:r>
      <w:r w:rsidR="00953858">
        <w:rPr>
          <w:sz w:val="24"/>
          <w:szCs w:val="24"/>
        </w:rPr>
        <w:t>Заказчиком</w:t>
      </w:r>
      <w:r w:rsidRPr="00166F6E">
        <w:rPr>
          <w:sz w:val="24"/>
          <w:szCs w:val="24"/>
        </w:rPr>
        <w:t xml:space="preserve">» или её представителем </w:t>
      </w:r>
      <w:r w:rsidRPr="00166F6E">
        <w:rPr>
          <w:sz w:val="24"/>
          <w:szCs w:val="24"/>
          <w:shd w:val="clear" w:color="auto" w:fill="FFFFFF"/>
        </w:rPr>
        <w:t xml:space="preserve">установленного порядка оформления </w:t>
      </w:r>
      <w:r w:rsidRPr="00166F6E">
        <w:rPr>
          <w:bCs/>
          <w:sz w:val="24"/>
          <w:szCs w:val="24"/>
          <w:shd w:val="clear" w:color="auto" w:fill="FFFFFF"/>
        </w:rPr>
        <w:t>грузов в таможенных органах,</w:t>
      </w:r>
      <w:r w:rsidRPr="00166F6E">
        <w:rPr>
          <w:sz w:val="24"/>
          <w:szCs w:val="24"/>
        </w:rPr>
        <w:t xml:space="preserve"> установленного порядка </w:t>
      </w:r>
      <w:r w:rsidRPr="00166F6E">
        <w:rPr>
          <w:sz w:val="24"/>
          <w:szCs w:val="24"/>
        </w:rPr>
        <w:lastRenderedPageBreak/>
        <w:t>декларирования грузов, таможенного законодательства в части перемещения товаров, транспортных средств</w:t>
      </w:r>
      <w:r w:rsidR="007B523C">
        <w:rPr>
          <w:sz w:val="24"/>
          <w:szCs w:val="24"/>
        </w:rPr>
        <w:t>.</w:t>
      </w:r>
    </w:p>
    <w:p w:rsidR="008649D9" w:rsidRPr="00166F6E" w:rsidRDefault="008649D9" w:rsidP="00BF0C14">
      <w:pPr>
        <w:ind w:firstLine="851"/>
        <w:jc w:val="both"/>
        <w:rPr>
          <w:sz w:val="24"/>
          <w:szCs w:val="24"/>
        </w:rPr>
      </w:pPr>
      <w:r w:rsidRPr="00166F6E">
        <w:rPr>
          <w:sz w:val="24"/>
          <w:szCs w:val="24"/>
        </w:rPr>
        <w:t>6.1</w:t>
      </w:r>
      <w:r w:rsidR="001E4F67">
        <w:rPr>
          <w:sz w:val="24"/>
          <w:szCs w:val="24"/>
        </w:rPr>
        <w:t>3</w:t>
      </w:r>
      <w:r w:rsidRPr="00166F6E">
        <w:rPr>
          <w:sz w:val="24"/>
          <w:szCs w:val="24"/>
        </w:rPr>
        <w:t>.</w:t>
      </w:r>
      <w:r w:rsidR="001E4F67">
        <w:rPr>
          <w:sz w:val="24"/>
          <w:szCs w:val="24"/>
        </w:rPr>
        <w:t>8</w:t>
      </w:r>
      <w:r w:rsidRPr="00166F6E">
        <w:rPr>
          <w:sz w:val="24"/>
          <w:szCs w:val="24"/>
        </w:rPr>
        <w:t>. За подачу транспортных средств для вывоза «Груза» с территории «Порта», не соответств</w:t>
      </w:r>
      <w:r w:rsidR="007B523C">
        <w:rPr>
          <w:sz w:val="24"/>
          <w:szCs w:val="24"/>
        </w:rPr>
        <w:t xml:space="preserve">ующих требованиям действующего </w:t>
      </w:r>
      <w:r w:rsidRPr="00166F6E">
        <w:rPr>
          <w:sz w:val="24"/>
          <w:szCs w:val="24"/>
        </w:rPr>
        <w:t>законодательства</w:t>
      </w:r>
      <w:r w:rsidR="00702696" w:rsidRPr="00166F6E">
        <w:rPr>
          <w:sz w:val="24"/>
          <w:szCs w:val="24"/>
        </w:rPr>
        <w:t xml:space="preserve"> РФ</w:t>
      </w:r>
      <w:r w:rsidRPr="00166F6E">
        <w:rPr>
          <w:sz w:val="24"/>
          <w:szCs w:val="24"/>
        </w:rPr>
        <w:t xml:space="preserve">. </w:t>
      </w:r>
    </w:p>
    <w:p w:rsidR="008649D9" w:rsidRPr="00166F6E" w:rsidRDefault="008649D9" w:rsidP="00BF0C14">
      <w:pPr>
        <w:spacing w:line="228" w:lineRule="auto"/>
        <w:ind w:firstLine="851"/>
        <w:jc w:val="both"/>
        <w:rPr>
          <w:sz w:val="24"/>
          <w:szCs w:val="24"/>
          <w:shd w:val="clear" w:color="auto" w:fill="FFFFFF"/>
        </w:rPr>
      </w:pPr>
      <w:r w:rsidRPr="00166F6E">
        <w:rPr>
          <w:sz w:val="24"/>
          <w:szCs w:val="24"/>
          <w:shd w:val="clear" w:color="auto" w:fill="FFFFFF"/>
        </w:rPr>
        <w:t>6.1</w:t>
      </w:r>
      <w:r w:rsidR="001E4F67">
        <w:rPr>
          <w:sz w:val="24"/>
          <w:szCs w:val="24"/>
          <w:shd w:val="clear" w:color="auto" w:fill="FFFFFF"/>
        </w:rPr>
        <w:t>4</w:t>
      </w:r>
      <w:r w:rsidRPr="00166F6E">
        <w:rPr>
          <w:sz w:val="24"/>
          <w:szCs w:val="24"/>
          <w:shd w:val="clear" w:color="auto" w:fill="FFFFFF"/>
        </w:rPr>
        <w:t>. При оплате «Портом» штрафных санкций и вреда (ущерба) окружающей среде, причиненного в результате экологического правонарушения, связанного с перегрузкой «Груза» и допущенного по вине «</w:t>
      </w:r>
      <w:r w:rsidR="00A35580">
        <w:rPr>
          <w:sz w:val="24"/>
          <w:szCs w:val="24"/>
          <w:shd w:val="clear" w:color="auto" w:fill="FFFFFF"/>
        </w:rPr>
        <w:t>Заказчика</w:t>
      </w:r>
      <w:r w:rsidRPr="00166F6E">
        <w:rPr>
          <w:sz w:val="24"/>
          <w:szCs w:val="24"/>
          <w:shd w:val="clear" w:color="auto" w:fill="FFFFFF"/>
        </w:rPr>
        <w:t>», «</w:t>
      </w:r>
      <w:r w:rsidR="00E777CF">
        <w:rPr>
          <w:sz w:val="24"/>
          <w:szCs w:val="24"/>
          <w:shd w:val="clear" w:color="auto" w:fill="FFFFFF"/>
        </w:rPr>
        <w:t>Заказчик</w:t>
      </w:r>
      <w:r w:rsidRPr="00166F6E">
        <w:rPr>
          <w:sz w:val="24"/>
          <w:szCs w:val="24"/>
          <w:shd w:val="clear" w:color="auto" w:fill="FFFFFF"/>
        </w:rPr>
        <w:t>» возмещает «Порту» понесенные расходы согласно подтверждающим документам в течение 3-х рабочих дней с момента получения требований об оплате.</w:t>
      </w:r>
    </w:p>
    <w:p w:rsidR="008649D9" w:rsidRPr="00166F6E" w:rsidRDefault="008649D9" w:rsidP="00BF0C14">
      <w:pPr>
        <w:spacing w:line="228" w:lineRule="auto"/>
        <w:ind w:firstLine="851"/>
        <w:jc w:val="both"/>
        <w:rPr>
          <w:sz w:val="24"/>
          <w:szCs w:val="24"/>
          <w:shd w:val="clear" w:color="auto" w:fill="FFFFFF"/>
        </w:rPr>
      </w:pPr>
      <w:bookmarkStart w:id="0" w:name="_GoBack"/>
      <w:bookmarkEnd w:id="0"/>
    </w:p>
    <w:p w:rsidR="008649D9" w:rsidRPr="00166F6E" w:rsidRDefault="008649D9" w:rsidP="00BF0C14">
      <w:pPr>
        <w:tabs>
          <w:tab w:val="left" w:pos="-180"/>
        </w:tabs>
        <w:spacing w:line="228" w:lineRule="auto"/>
        <w:ind w:firstLine="851"/>
        <w:jc w:val="center"/>
        <w:rPr>
          <w:sz w:val="24"/>
          <w:szCs w:val="24"/>
          <w:shd w:val="clear" w:color="auto" w:fill="FFFFFF"/>
        </w:rPr>
      </w:pPr>
      <w:r w:rsidRPr="00166F6E">
        <w:rPr>
          <w:sz w:val="24"/>
          <w:szCs w:val="24"/>
          <w:shd w:val="clear" w:color="auto" w:fill="FFFFFF"/>
        </w:rPr>
        <w:t xml:space="preserve">7. </w:t>
      </w:r>
      <w:r w:rsidR="00032F42">
        <w:rPr>
          <w:sz w:val="24"/>
          <w:szCs w:val="24"/>
          <w:shd w:val="clear" w:color="auto" w:fill="FFFFFF"/>
        </w:rPr>
        <w:t>ОСОБЫЕ УСЛОВИЯ</w:t>
      </w:r>
    </w:p>
    <w:p w:rsidR="008649D9" w:rsidRPr="00166F6E" w:rsidRDefault="008649D9" w:rsidP="00BF0C14">
      <w:pPr>
        <w:tabs>
          <w:tab w:val="left" w:pos="-180"/>
        </w:tabs>
        <w:spacing w:line="228" w:lineRule="auto"/>
        <w:ind w:firstLine="851"/>
        <w:jc w:val="center"/>
        <w:rPr>
          <w:sz w:val="24"/>
          <w:szCs w:val="24"/>
          <w:shd w:val="clear" w:color="auto" w:fill="FFFFFF"/>
        </w:rPr>
      </w:pPr>
    </w:p>
    <w:p w:rsidR="00C150A7" w:rsidRDefault="00032F42" w:rsidP="00BF0C14">
      <w:pPr>
        <w:pStyle w:val="pj"/>
        <w:shd w:val="clear" w:color="auto" w:fill="FFFFFF"/>
        <w:tabs>
          <w:tab w:val="left" w:pos="1134"/>
        </w:tabs>
        <w:spacing w:before="0" w:beforeAutospacing="0" w:after="0" w:afterAutospacing="0"/>
        <w:ind w:firstLine="851"/>
        <w:jc w:val="both"/>
        <w:textAlignment w:val="baseline"/>
        <w:rPr>
          <w:bCs/>
        </w:rPr>
      </w:pPr>
      <w:r w:rsidRPr="008872CB">
        <w:t xml:space="preserve">7.1. </w:t>
      </w:r>
      <w:r w:rsidR="00165B58" w:rsidRPr="008872CB">
        <w:t>«</w:t>
      </w:r>
      <w:r w:rsidRPr="008872CB">
        <w:t>Порт</w:t>
      </w:r>
      <w:r w:rsidR="00165B58" w:rsidRPr="008872CB">
        <w:t>»</w:t>
      </w:r>
      <w:r w:rsidRPr="008872CB">
        <w:t xml:space="preserve"> обеспечивает перевалку </w:t>
      </w:r>
      <w:r w:rsidR="00C150A7">
        <w:t>«Г</w:t>
      </w:r>
      <w:r w:rsidRPr="008872CB">
        <w:t>руза</w:t>
      </w:r>
      <w:r w:rsidR="00C150A7">
        <w:t>»</w:t>
      </w:r>
      <w:r w:rsidRPr="008872CB">
        <w:t xml:space="preserve"> </w:t>
      </w:r>
      <w:r w:rsidR="00C150A7">
        <w:t xml:space="preserve">на причале </w:t>
      </w:r>
      <w:r w:rsidRPr="008872CB">
        <w:t>с допустимыми параметрами судна: осадка носом не более 5,6 м; осадка кормой не более 7,8 м; длина судна не более 134 м.</w:t>
      </w:r>
      <w:r w:rsidRPr="008872CB">
        <w:rPr>
          <w:bCs/>
        </w:rPr>
        <w:t xml:space="preserve"> </w:t>
      </w:r>
    </w:p>
    <w:p w:rsidR="00032F42" w:rsidRPr="008872CB" w:rsidRDefault="00032F42" w:rsidP="00BF0C14">
      <w:pPr>
        <w:pStyle w:val="pj"/>
        <w:shd w:val="clear" w:color="auto" w:fill="FFFFFF"/>
        <w:tabs>
          <w:tab w:val="left" w:pos="1134"/>
        </w:tabs>
        <w:spacing w:before="0" w:beforeAutospacing="0" w:after="0" w:afterAutospacing="0"/>
        <w:ind w:firstLine="851"/>
        <w:jc w:val="both"/>
        <w:textAlignment w:val="baseline"/>
      </w:pPr>
      <w:r w:rsidRPr="008872CB">
        <w:t xml:space="preserve">7.2. </w:t>
      </w:r>
      <w:r w:rsidR="00165B58" w:rsidRPr="008872CB">
        <w:t>«</w:t>
      </w:r>
      <w:r w:rsidRPr="008872CB">
        <w:t>Порт</w:t>
      </w:r>
      <w:r w:rsidR="00165B58" w:rsidRPr="008872CB">
        <w:t>»</w:t>
      </w:r>
      <w:r w:rsidRPr="008872CB">
        <w:t xml:space="preserve"> обеспечивает перевалку угля с допустимыми параметрами по длине судна не более 130 м, загрузкой судна до 3,5 тысяч тонн. </w:t>
      </w:r>
    </w:p>
    <w:p w:rsidR="00032F42" w:rsidRPr="008872CB" w:rsidRDefault="00032F42" w:rsidP="00BF0C14">
      <w:pPr>
        <w:pStyle w:val="pj"/>
        <w:shd w:val="clear" w:color="auto" w:fill="FFFFFF"/>
        <w:tabs>
          <w:tab w:val="left" w:pos="1134"/>
        </w:tabs>
        <w:spacing w:before="0" w:beforeAutospacing="0" w:after="0" w:afterAutospacing="0"/>
        <w:ind w:firstLine="851"/>
        <w:jc w:val="both"/>
        <w:textAlignment w:val="baseline"/>
      </w:pPr>
      <w:r w:rsidRPr="008872CB">
        <w:t xml:space="preserve">7.3. Прибытие </w:t>
      </w:r>
      <w:r w:rsidRPr="008872CB">
        <w:rPr>
          <w:bCs/>
        </w:rPr>
        <w:t xml:space="preserve">в </w:t>
      </w:r>
      <w:r w:rsidR="00165B58" w:rsidRPr="008872CB">
        <w:rPr>
          <w:bCs/>
        </w:rPr>
        <w:t>«</w:t>
      </w:r>
      <w:r w:rsidRPr="008872CB">
        <w:rPr>
          <w:bCs/>
        </w:rPr>
        <w:t>Порт</w:t>
      </w:r>
      <w:r w:rsidR="00165B58" w:rsidRPr="008872CB">
        <w:rPr>
          <w:bCs/>
        </w:rPr>
        <w:t>»</w:t>
      </w:r>
      <w:r w:rsidRPr="008872CB">
        <w:rPr>
          <w:bCs/>
        </w:rPr>
        <w:t xml:space="preserve"> под обработку транспортных судов с превышением параметров, указанных в пунктах </w:t>
      </w:r>
      <w:r w:rsidR="00165B58" w:rsidRPr="008872CB">
        <w:rPr>
          <w:bCs/>
        </w:rPr>
        <w:t>7</w:t>
      </w:r>
      <w:r w:rsidRPr="008872CB">
        <w:rPr>
          <w:bCs/>
        </w:rPr>
        <w:t xml:space="preserve">.1. и </w:t>
      </w:r>
      <w:r w:rsidR="00165B58" w:rsidRPr="008872CB">
        <w:rPr>
          <w:bCs/>
        </w:rPr>
        <w:t>7</w:t>
      </w:r>
      <w:r w:rsidRPr="008872CB">
        <w:rPr>
          <w:bCs/>
        </w:rPr>
        <w:t xml:space="preserve">.2. настоящего договора, </w:t>
      </w:r>
      <w:r w:rsidR="00165B58" w:rsidRPr="008872CB">
        <w:rPr>
          <w:bCs/>
        </w:rPr>
        <w:t>«</w:t>
      </w:r>
      <w:r w:rsidRPr="008872CB">
        <w:rPr>
          <w:bCs/>
        </w:rPr>
        <w:t>Порт</w:t>
      </w:r>
      <w:r w:rsidR="00165B58" w:rsidRPr="008872CB">
        <w:rPr>
          <w:bCs/>
        </w:rPr>
        <w:t>»</w:t>
      </w:r>
      <w:r w:rsidRPr="008872CB">
        <w:rPr>
          <w:bCs/>
        </w:rPr>
        <w:t xml:space="preserve"> имеет право отказать в приеме таких судов для производства погрузочно-разгрузочных работ.</w:t>
      </w:r>
    </w:p>
    <w:p w:rsidR="00032F42" w:rsidRPr="00051AF6" w:rsidRDefault="00032F42" w:rsidP="00BF0C14">
      <w:pPr>
        <w:pStyle w:val="pj"/>
        <w:shd w:val="clear" w:color="auto" w:fill="FFFFFF"/>
        <w:tabs>
          <w:tab w:val="left" w:pos="1134"/>
        </w:tabs>
        <w:spacing w:before="0" w:beforeAutospacing="0" w:after="0" w:afterAutospacing="0"/>
        <w:ind w:firstLine="851"/>
        <w:jc w:val="both"/>
        <w:textAlignment w:val="baseline"/>
      </w:pPr>
      <w:r>
        <w:rPr>
          <w:bCs/>
        </w:rPr>
        <w:t xml:space="preserve">7.4. </w:t>
      </w:r>
      <w:r w:rsidRPr="00051AF6">
        <w:rPr>
          <w:bCs/>
        </w:rPr>
        <w:t xml:space="preserve">В случае отсутствия на грузовых местах, предназначенных к выгрузке, транспортной маркировки </w:t>
      </w:r>
      <w:r w:rsidR="00AF3E39">
        <w:rPr>
          <w:bCs/>
        </w:rPr>
        <w:t>или ее не</w:t>
      </w:r>
      <w:r w:rsidRPr="00051AF6">
        <w:rPr>
          <w:bCs/>
        </w:rPr>
        <w:t>соответстви</w:t>
      </w:r>
      <w:r w:rsidR="00AF3E39">
        <w:rPr>
          <w:bCs/>
        </w:rPr>
        <w:t>я</w:t>
      </w:r>
      <w:r w:rsidR="008F4944">
        <w:rPr>
          <w:bCs/>
        </w:rPr>
        <w:t xml:space="preserve"> </w:t>
      </w:r>
      <w:r w:rsidRPr="00051AF6">
        <w:rPr>
          <w:bCs/>
        </w:rPr>
        <w:t>ГОСТ</w:t>
      </w:r>
      <w:r w:rsidR="008F4944">
        <w:rPr>
          <w:bCs/>
        </w:rPr>
        <w:t>у</w:t>
      </w:r>
      <w:r w:rsidRPr="00051AF6">
        <w:rPr>
          <w:bCs/>
        </w:rPr>
        <w:t xml:space="preserve"> 14192-96 </w:t>
      </w:r>
      <w:r w:rsidR="00165B58">
        <w:rPr>
          <w:bCs/>
        </w:rPr>
        <w:t>«</w:t>
      </w:r>
      <w:r w:rsidRPr="00051AF6">
        <w:rPr>
          <w:bCs/>
        </w:rPr>
        <w:t>Порт</w:t>
      </w:r>
      <w:r w:rsidR="00165B58">
        <w:rPr>
          <w:bCs/>
        </w:rPr>
        <w:t>»</w:t>
      </w:r>
      <w:r w:rsidRPr="00051AF6">
        <w:rPr>
          <w:bCs/>
        </w:rPr>
        <w:t xml:space="preserve"> самостоятельно без согласования с </w:t>
      </w:r>
      <w:r w:rsidR="00165B58">
        <w:rPr>
          <w:bCs/>
        </w:rPr>
        <w:t>«</w:t>
      </w:r>
      <w:r w:rsidRPr="00051AF6">
        <w:rPr>
          <w:bCs/>
        </w:rPr>
        <w:t>Заказчиком</w:t>
      </w:r>
      <w:r w:rsidR="00165B58">
        <w:rPr>
          <w:bCs/>
        </w:rPr>
        <w:t>»</w:t>
      </w:r>
      <w:r w:rsidRPr="00051AF6">
        <w:rPr>
          <w:bCs/>
        </w:rPr>
        <w:t xml:space="preserve"> перемещает такие грузы на </w:t>
      </w:r>
      <w:proofErr w:type="spellStart"/>
      <w:r w:rsidRPr="00051AF6">
        <w:rPr>
          <w:bCs/>
        </w:rPr>
        <w:t>внутрискладские</w:t>
      </w:r>
      <w:proofErr w:type="spellEnd"/>
      <w:r w:rsidRPr="00051AF6">
        <w:rPr>
          <w:bCs/>
        </w:rPr>
        <w:t xml:space="preserve"> площади. Представитель </w:t>
      </w:r>
      <w:r w:rsidR="00165B58">
        <w:rPr>
          <w:bCs/>
        </w:rPr>
        <w:t>«</w:t>
      </w:r>
      <w:r w:rsidRPr="00051AF6">
        <w:rPr>
          <w:bCs/>
        </w:rPr>
        <w:t>Заказчика</w:t>
      </w:r>
      <w:r w:rsidR="00165B58">
        <w:rPr>
          <w:bCs/>
        </w:rPr>
        <w:t>»</w:t>
      </w:r>
      <w:r w:rsidRPr="00051AF6">
        <w:rPr>
          <w:bCs/>
        </w:rPr>
        <w:t xml:space="preserve"> совместно с представителем </w:t>
      </w:r>
      <w:r w:rsidR="00165B58">
        <w:rPr>
          <w:bCs/>
        </w:rPr>
        <w:t>«</w:t>
      </w:r>
      <w:r w:rsidRPr="00051AF6">
        <w:rPr>
          <w:bCs/>
        </w:rPr>
        <w:t>Порта</w:t>
      </w:r>
      <w:r w:rsidR="00165B58">
        <w:rPr>
          <w:bCs/>
        </w:rPr>
        <w:t>»</w:t>
      </w:r>
      <w:r w:rsidR="00C150A7">
        <w:rPr>
          <w:bCs/>
        </w:rPr>
        <w:t xml:space="preserve"> приводят «Г</w:t>
      </w:r>
      <w:r w:rsidRPr="00051AF6">
        <w:rPr>
          <w:bCs/>
        </w:rPr>
        <w:t>рузы</w:t>
      </w:r>
      <w:r w:rsidR="00C150A7">
        <w:rPr>
          <w:bCs/>
        </w:rPr>
        <w:t>»</w:t>
      </w:r>
      <w:r w:rsidRPr="00051AF6">
        <w:rPr>
          <w:bCs/>
        </w:rPr>
        <w:t>, с отсутствием маркировки, в соответствие с транспортными грузовыми документами (коносамент, погрузочный ордер). После приведения грузовых мест в соответствие с грузовыми документа</w:t>
      </w:r>
      <w:r w:rsidR="00C150A7">
        <w:rPr>
          <w:bCs/>
        </w:rPr>
        <w:t>ми производится выдача данного «Г</w:t>
      </w:r>
      <w:r w:rsidRPr="00051AF6">
        <w:rPr>
          <w:bCs/>
        </w:rPr>
        <w:t>руза</w:t>
      </w:r>
      <w:r w:rsidR="00C150A7">
        <w:rPr>
          <w:bCs/>
        </w:rPr>
        <w:t>»</w:t>
      </w:r>
      <w:r w:rsidRPr="00051AF6">
        <w:rPr>
          <w:bCs/>
        </w:rPr>
        <w:t xml:space="preserve"> </w:t>
      </w:r>
      <w:r w:rsidR="00165B58">
        <w:rPr>
          <w:bCs/>
        </w:rPr>
        <w:t>«</w:t>
      </w:r>
      <w:r w:rsidRPr="00051AF6">
        <w:rPr>
          <w:bCs/>
        </w:rPr>
        <w:t>Заказчику</w:t>
      </w:r>
      <w:r w:rsidR="00165B58">
        <w:rPr>
          <w:bCs/>
        </w:rPr>
        <w:t>»</w:t>
      </w:r>
      <w:r w:rsidRPr="00051AF6">
        <w:rPr>
          <w:bCs/>
        </w:rPr>
        <w:t>.</w:t>
      </w:r>
    </w:p>
    <w:p w:rsidR="00032F42" w:rsidRPr="00051AF6" w:rsidRDefault="00032F42" w:rsidP="00BF0C14">
      <w:pPr>
        <w:pStyle w:val="pj"/>
        <w:shd w:val="clear" w:color="auto" w:fill="FFFFFF"/>
        <w:tabs>
          <w:tab w:val="left" w:pos="1134"/>
        </w:tabs>
        <w:spacing w:before="0" w:beforeAutospacing="0" w:after="0" w:afterAutospacing="0"/>
        <w:ind w:firstLine="851"/>
        <w:jc w:val="both"/>
        <w:textAlignment w:val="baseline"/>
      </w:pPr>
      <w:r>
        <w:rPr>
          <w:bCs/>
        </w:rPr>
        <w:t xml:space="preserve">7.5. </w:t>
      </w:r>
      <w:r w:rsidRPr="00051AF6">
        <w:rPr>
          <w:bCs/>
        </w:rPr>
        <w:t xml:space="preserve">Выдача </w:t>
      </w:r>
      <w:r w:rsidR="00AF6192">
        <w:rPr>
          <w:bCs/>
        </w:rPr>
        <w:t>«</w:t>
      </w:r>
      <w:r w:rsidRPr="00051AF6">
        <w:rPr>
          <w:bCs/>
        </w:rPr>
        <w:t>Заказчику</w:t>
      </w:r>
      <w:r w:rsidR="00AF6192">
        <w:rPr>
          <w:bCs/>
        </w:rPr>
        <w:t>»</w:t>
      </w:r>
      <w:r w:rsidRPr="00051AF6">
        <w:rPr>
          <w:bCs/>
        </w:rPr>
        <w:t xml:space="preserve"> </w:t>
      </w:r>
      <w:r w:rsidR="00C150A7">
        <w:rPr>
          <w:bCs/>
        </w:rPr>
        <w:t>«</w:t>
      </w:r>
      <w:r w:rsidR="00AF6192">
        <w:rPr>
          <w:bCs/>
        </w:rPr>
        <w:t>Г</w:t>
      </w:r>
      <w:r w:rsidRPr="00051AF6">
        <w:rPr>
          <w:bCs/>
        </w:rPr>
        <w:t>руза</w:t>
      </w:r>
      <w:r w:rsidR="00C150A7">
        <w:rPr>
          <w:bCs/>
        </w:rPr>
        <w:t>»</w:t>
      </w:r>
      <w:r w:rsidRPr="00051AF6">
        <w:rPr>
          <w:bCs/>
        </w:rPr>
        <w:t xml:space="preserve">, перемещенного на </w:t>
      </w:r>
      <w:proofErr w:type="spellStart"/>
      <w:r w:rsidRPr="00051AF6">
        <w:rPr>
          <w:bCs/>
        </w:rPr>
        <w:t>внутрискладские</w:t>
      </w:r>
      <w:proofErr w:type="spellEnd"/>
      <w:r w:rsidRPr="00051AF6">
        <w:rPr>
          <w:bCs/>
        </w:rPr>
        <w:t xml:space="preserve"> площади и размещенного для временного хранения, производится </w:t>
      </w:r>
      <w:r w:rsidR="00AF6192">
        <w:rPr>
          <w:bCs/>
        </w:rPr>
        <w:t>«</w:t>
      </w:r>
      <w:r w:rsidRPr="00051AF6">
        <w:rPr>
          <w:bCs/>
        </w:rPr>
        <w:t>Портом</w:t>
      </w:r>
      <w:r w:rsidR="00AF6192">
        <w:rPr>
          <w:bCs/>
        </w:rPr>
        <w:t>»</w:t>
      </w:r>
      <w:r w:rsidRPr="00051AF6">
        <w:rPr>
          <w:bCs/>
        </w:rPr>
        <w:t xml:space="preserve"> в соответствии с предварительной заявкой </w:t>
      </w:r>
      <w:r w:rsidR="00AF6192">
        <w:rPr>
          <w:bCs/>
        </w:rPr>
        <w:t>«</w:t>
      </w:r>
      <w:r w:rsidRPr="00051AF6">
        <w:rPr>
          <w:bCs/>
        </w:rPr>
        <w:t>Заказчика</w:t>
      </w:r>
      <w:r w:rsidR="00AF6192">
        <w:rPr>
          <w:bCs/>
        </w:rPr>
        <w:t>»</w:t>
      </w:r>
      <w:r w:rsidRPr="00051AF6">
        <w:rPr>
          <w:bCs/>
        </w:rPr>
        <w:t xml:space="preserve">, включенной в </w:t>
      </w:r>
      <w:r>
        <w:rPr>
          <w:bCs/>
        </w:rPr>
        <w:t xml:space="preserve">сменно-суточный план </w:t>
      </w:r>
      <w:r w:rsidR="00AF6192">
        <w:rPr>
          <w:bCs/>
        </w:rPr>
        <w:t>«</w:t>
      </w:r>
      <w:r w:rsidRPr="00051AF6">
        <w:rPr>
          <w:bCs/>
        </w:rPr>
        <w:t>Порта</w:t>
      </w:r>
      <w:r w:rsidR="00AF6192">
        <w:rPr>
          <w:bCs/>
        </w:rPr>
        <w:t>»</w:t>
      </w:r>
      <w:r w:rsidRPr="00051AF6">
        <w:rPr>
          <w:bCs/>
        </w:rPr>
        <w:t xml:space="preserve">. </w:t>
      </w:r>
      <w:r w:rsidR="00AF6192">
        <w:rPr>
          <w:bCs/>
        </w:rPr>
        <w:t>«</w:t>
      </w:r>
      <w:r w:rsidRPr="00051AF6">
        <w:rPr>
          <w:bCs/>
        </w:rPr>
        <w:t>Заказчик</w:t>
      </w:r>
      <w:r w:rsidR="00AF6192">
        <w:rPr>
          <w:bCs/>
        </w:rPr>
        <w:t>»</w:t>
      </w:r>
      <w:r w:rsidRPr="00051AF6">
        <w:rPr>
          <w:bCs/>
        </w:rPr>
        <w:t xml:space="preserve"> обязан, не менее</w:t>
      </w:r>
      <w:r w:rsidR="00C150A7">
        <w:rPr>
          <w:bCs/>
        </w:rPr>
        <w:t xml:space="preserve"> чем за сутки до начала вывоза «Г</w:t>
      </w:r>
      <w:r w:rsidRPr="00051AF6">
        <w:rPr>
          <w:bCs/>
        </w:rPr>
        <w:t>руза</w:t>
      </w:r>
      <w:r w:rsidR="00C150A7">
        <w:rPr>
          <w:bCs/>
        </w:rPr>
        <w:t>»</w:t>
      </w:r>
      <w:r w:rsidRPr="00051AF6">
        <w:rPr>
          <w:bCs/>
        </w:rPr>
        <w:t xml:space="preserve"> с территории </w:t>
      </w:r>
      <w:r w:rsidR="00AF6192">
        <w:rPr>
          <w:bCs/>
        </w:rPr>
        <w:t>«</w:t>
      </w:r>
      <w:r w:rsidRPr="00051AF6">
        <w:rPr>
          <w:bCs/>
        </w:rPr>
        <w:t>Порта</w:t>
      </w:r>
      <w:r w:rsidR="00AF6192">
        <w:rPr>
          <w:bCs/>
        </w:rPr>
        <w:t>»</w:t>
      </w:r>
      <w:r w:rsidRPr="00051AF6">
        <w:rPr>
          <w:bCs/>
        </w:rPr>
        <w:t>, подать предварительную заявку либо предварительно запланировать, указав количество автотранспорта</w:t>
      </w:r>
      <w:r w:rsidRPr="00051AF6">
        <w:rPr>
          <w:bCs/>
          <w:color w:val="000000"/>
        </w:rPr>
        <w:t xml:space="preserve"> </w:t>
      </w:r>
      <w:r w:rsidR="00C150A7">
        <w:rPr>
          <w:bCs/>
        </w:rPr>
        <w:t>выделенного под вывоз «Г</w:t>
      </w:r>
      <w:r w:rsidRPr="00051AF6">
        <w:rPr>
          <w:bCs/>
        </w:rPr>
        <w:t>ру</w:t>
      </w:r>
      <w:r>
        <w:rPr>
          <w:bCs/>
        </w:rPr>
        <w:t>за</w:t>
      </w:r>
      <w:r w:rsidR="00C150A7">
        <w:rPr>
          <w:bCs/>
        </w:rPr>
        <w:t>»</w:t>
      </w:r>
      <w:r>
        <w:rPr>
          <w:bCs/>
        </w:rPr>
        <w:t xml:space="preserve"> в планируемую рабочую смену.</w:t>
      </w:r>
    </w:p>
    <w:p w:rsidR="00032F42" w:rsidRPr="00051AF6" w:rsidRDefault="00032F42" w:rsidP="00BF0C14">
      <w:pPr>
        <w:pStyle w:val="pj"/>
        <w:shd w:val="clear" w:color="auto" w:fill="FFFFFF"/>
        <w:tabs>
          <w:tab w:val="left" w:pos="1134"/>
        </w:tabs>
        <w:spacing w:before="0" w:beforeAutospacing="0" w:after="0" w:afterAutospacing="0"/>
        <w:ind w:firstLine="851"/>
        <w:jc w:val="both"/>
        <w:textAlignment w:val="baseline"/>
      </w:pPr>
      <w:r>
        <w:rPr>
          <w:bCs/>
        </w:rPr>
        <w:t xml:space="preserve">7.6. </w:t>
      </w:r>
      <w:r w:rsidR="00AF6192">
        <w:rPr>
          <w:bCs/>
        </w:rPr>
        <w:t>«</w:t>
      </w:r>
      <w:r w:rsidRPr="00051AF6">
        <w:rPr>
          <w:bCs/>
        </w:rPr>
        <w:t>Порт</w:t>
      </w:r>
      <w:r w:rsidR="00AF6192">
        <w:rPr>
          <w:bCs/>
        </w:rPr>
        <w:t>»</w:t>
      </w:r>
      <w:r w:rsidRPr="00051AF6">
        <w:rPr>
          <w:bCs/>
        </w:rPr>
        <w:t xml:space="preserve"> не оказывает услуги по предоставлению таможенного склада времен</w:t>
      </w:r>
      <w:r w:rsidR="00D12699">
        <w:rPr>
          <w:bCs/>
        </w:rPr>
        <w:t>ного хранения (далее СВХ). Все «Г</w:t>
      </w:r>
      <w:r w:rsidRPr="00051AF6">
        <w:rPr>
          <w:bCs/>
        </w:rPr>
        <w:t>рузы</w:t>
      </w:r>
      <w:r w:rsidR="00D12699">
        <w:rPr>
          <w:bCs/>
        </w:rPr>
        <w:t>»</w:t>
      </w:r>
      <w:r w:rsidRPr="00051AF6">
        <w:rPr>
          <w:bCs/>
        </w:rPr>
        <w:t xml:space="preserve">, поступающие в порт должны </w:t>
      </w:r>
      <w:r w:rsidR="008F4944">
        <w:rPr>
          <w:bCs/>
        </w:rPr>
        <w:t>пройти</w:t>
      </w:r>
      <w:r w:rsidRPr="00051AF6">
        <w:rPr>
          <w:bCs/>
        </w:rPr>
        <w:t xml:space="preserve"> таможенную очистку, либо </w:t>
      </w:r>
      <w:r w:rsidR="00AF6192">
        <w:rPr>
          <w:bCs/>
        </w:rPr>
        <w:t>«</w:t>
      </w:r>
      <w:r w:rsidRPr="00051AF6">
        <w:rPr>
          <w:bCs/>
        </w:rPr>
        <w:t>Заказчик</w:t>
      </w:r>
      <w:r w:rsidR="00D12699">
        <w:rPr>
          <w:bCs/>
        </w:rPr>
        <w:t>»</w:t>
      </w:r>
      <w:r w:rsidRPr="00051AF6">
        <w:rPr>
          <w:bCs/>
        </w:rPr>
        <w:t xml:space="preserve"> должен иметь свой таможенный СВХ.</w:t>
      </w:r>
    </w:p>
    <w:p w:rsidR="008649D9" w:rsidRPr="008872CB" w:rsidRDefault="00032F42" w:rsidP="008872CB">
      <w:pPr>
        <w:pStyle w:val="pj"/>
        <w:shd w:val="clear" w:color="auto" w:fill="FFFFFF"/>
        <w:tabs>
          <w:tab w:val="left" w:pos="1134"/>
        </w:tabs>
        <w:spacing w:before="0" w:beforeAutospacing="0" w:after="0" w:afterAutospacing="0"/>
        <w:ind w:firstLine="851"/>
        <w:jc w:val="both"/>
        <w:textAlignment w:val="baseline"/>
      </w:pPr>
      <w:r>
        <w:rPr>
          <w:bCs/>
        </w:rPr>
        <w:t xml:space="preserve">7.7. </w:t>
      </w:r>
      <w:r w:rsidRPr="00BE195C">
        <w:rPr>
          <w:bCs/>
        </w:rPr>
        <w:t xml:space="preserve">Завоз груза в </w:t>
      </w:r>
      <w:r w:rsidR="00AF6192">
        <w:rPr>
          <w:bCs/>
        </w:rPr>
        <w:t>«</w:t>
      </w:r>
      <w:r w:rsidRPr="00BE195C">
        <w:rPr>
          <w:bCs/>
        </w:rPr>
        <w:t>Порт</w:t>
      </w:r>
      <w:r w:rsidR="00AF6192">
        <w:rPr>
          <w:bCs/>
        </w:rPr>
        <w:t>»</w:t>
      </w:r>
      <w:r w:rsidRPr="00BE195C">
        <w:rPr>
          <w:bCs/>
        </w:rPr>
        <w:t xml:space="preserve"> осуществляется только после письменного подтверждения </w:t>
      </w:r>
      <w:r w:rsidR="00AF6192">
        <w:rPr>
          <w:bCs/>
        </w:rPr>
        <w:t>«</w:t>
      </w:r>
      <w:r w:rsidRPr="00BE195C">
        <w:rPr>
          <w:bCs/>
        </w:rPr>
        <w:t>Порта</w:t>
      </w:r>
      <w:r w:rsidR="00AF6192">
        <w:rPr>
          <w:bCs/>
        </w:rPr>
        <w:t>»</w:t>
      </w:r>
      <w:r w:rsidR="00D12699">
        <w:rPr>
          <w:bCs/>
        </w:rPr>
        <w:t xml:space="preserve"> о готовности к приему «Г</w:t>
      </w:r>
      <w:r w:rsidRPr="00BE195C">
        <w:rPr>
          <w:bCs/>
        </w:rPr>
        <w:t>руза</w:t>
      </w:r>
      <w:r w:rsidR="00D12699">
        <w:rPr>
          <w:bCs/>
        </w:rPr>
        <w:t>»</w:t>
      </w:r>
      <w:r w:rsidRPr="00BE195C">
        <w:rPr>
          <w:bCs/>
        </w:rPr>
        <w:t>.</w:t>
      </w:r>
    </w:p>
    <w:p w:rsidR="00032F42" w:rsidRDefault="00032F42" w:rsidP="00BF0C14">
      <w:pPr>
        <w:tabs>
          <w:tab w:val="left" w:pos="-180"/>
        </w:tabs>
        <w:spacing w:line="228" w:lineRule="auto"/>
        <w:ind w:firstLine="851"/>
        <w:jc w:val="center"/>
        <w:rPr>
          <w:sz w:val="24"/>
          <w:szCs w:val="24"/>
          <w:shd w:val="clear" w:color="auto" w:fill="FFFFFF"/>
        </w:rPr>
      </w:pPr>
    </w:p>
    <w:p w:rsidR="006D0CDA" w:rsidRPr="00166F6E" w:rsidRDefault="006D0CDA" w:rsidP="00BF0C14">
      <w:pPr>
        <w:tabs>
          <w:tab w:val="left" w:pos="-180"/>
        </w:tabs>
        <w:spacing w:line="228" w:lineRule="auto"/>
        <w:ind w:firstLine="851"/>
        <w:jc w:val="center"/>
        <w:rPr>
          <w:sz w:val="24"/>
          <w:szCs w:val="24"/>
          <w:shd w:val="clear" w:color="auto" w:fill="FFFFFF"/>
        </w:rPr>
      </w:pPr>
    </w:p>
    <w:p w:rsidR="008649D9" w:rsidRPr="00166F6E" w:rsidRDefault="008649D9" w:rsidP="00BF0C14">
      <w:pPr>
        <w:tabs>
          <w:tab w:val="left" w:pos="-180"/>
        </w:tabs>
        <w:spacing w:line="252" w:lineRule="auto"/>
        <w:ind w:firstLine="851"/>
        <w:jc w:val="center"/>
        <w:rPr>
          <w:sz w:val="24"/>
          <w:szCs w:val="24"/>
          <w:shd w:val="clear" w:color="auto" w:fill="FFFFFF"/>
        </w:rPr>
      </w:pPr>
      <w:r w:rsidRPr="00166F6E">
        <w:rPr>
          <w:sz w:val="24"/>
          <w:szCs w:val="24"/>
          <w:shd w:val="clear" w:color="auto" w:fill="FFFFFF"/>
        </w:rPr>
        <w:t>8. АНТИКОРРУПЦИОННАЯ ОГОВОРКА</w:t>
      </w:r>
    </w:p>
    <w:p w:rsidR="008649D9" w:rsidRPr="00166F6E" w:rsidRDefault="008649D9" w:rsidP="00BF0C14">
      <w:pPr>
        <w:tabs>
          <w:tab w:val="left" w:pos="-180"/>
        </w:tabs>
        <w:spacing w:line="252" w:lineRule="auto"/>
        <w:ind w:firstLine="851"/>
        <w:jc w:val="center"/>
        <w:rPr>
          <w:sz w:val="24"/>
          <w:szCs w:val="24"/>
          <w:shd w:val="clear" w:color="auto" w:fill="FFFFFF"/>
        </w:rPr>
      </w:pPr>
    </w:p>
    <w:p w:rsidR="00E3700F" w:rsidRPr="00E3700F" w:rsidRDefault="00E3700F" w:rsidP="00BF0C14">
      <w:pPr>
        <w:widowControl w:val="0"/>
        <w:tabs>
          <w:tab w:val="left" w:pos="1276"/>
        </w:tabs>
        <w:autoSpaceDE w:val="0"/>
        <w:autoSpaceDN w:val="0"/>
        <w:adjustRightInd w:val="0"/>
        <w:ind w:firstLine="851"/>
        <w:jc w:val="both"/>
        <w:rPr>
          <w:sz w:val="24"/>
          <w:szCs w:val="24"/>
        </w:rPr>
      </w:pPr>
      <w:r>
        <w:rPr>
          <w:sz w:val="24"/>
          <w:szCs w:val="24"/>
        </w:rPr>
        <w:t xml:space="preserve">8.1. </w:t>
      </w:r>
      <w:r w:rsidRPr="00E3700F">
        <w:rPr>
          <w:sz w:val="24"/>
          <w:szCs w:val="24"/>
        </w:rPr>
        <w:t xml:space="preserve">При исполнении своих обязательств по Договору, </w:t>
      </w:r>
      <w:r w:rsidR="00D12699">
        <w:rPr>
          <w:sz w:val="24"/>
          <w:szCs w:val="24"/>
        </w:rPr>
        <w:t>«Стороны»</w:t>
      </w:r>
      <w:r w:rsidRPr="00E3700F">
        <w:rPr>
          <w:sz w:val="24"/>
          <w:szCs w:val="24"/>
        </w:rPr>
        <w:t xml:space="preserve">,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w:t>
      </w:r>
      <w:r w:rsidR="00D12699">
        <w:rPr>
          <w:sz w:val="24"/>
          <w:szCs w:val="24"/>
        </w:rPr>
        <w:t>«Стороны»</w:t>
      </w:r>
      <w:r w:rsidRPr="00E3700F">
        <w:rPr>
          <w:sz w:val="24"/>
          <w:szCs w:val="24"/>
        </w:rPr>
        <w:t>,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3700F" w:rsidRPr="00E3700F" w:rsidRDefault="00E3700F" w:rsidP="00BF0C14">
      <w:pPr>
        <w:widowControl w:val="0"/>
        <w:tabs>
          <w:tab w:val="left" w:pos="1276"/>
        </w:tabs>
        <w:autoSpaceDE w:val="0"/>
        <w:autoSpaceDN w:val="0"/>
        <w:adjustRightInd w:val="0"/>
        <w:ind w:firstLine="851"/>
        <w:jc w:val="both"/>
        <w:rPr>
          <w:sz w:val="24"/>
          <w:szCs w:val="24"/>
        </w:rPr>
      </w:pPr>
      <w:r>
        <w:rPr>
          <w:sz w:val="24"/>
          <w:szCs w:val="24"/>
        </w:rPr>
        <w:t xml:space="preserve">8.2. </w:t>
      </w:r>
      <w:r w:rsidRPr="00E3700F">
        <w:rPr>
          <w:sz w:val="24"/>
          <w:szCs w:val="24"/>
        </w:rPr>
        <w:t xml:space="preserve">В случае возникновения у </w:t>
      </w:r>
      <w:r w:rsidR="00D12699">
        <w:rPr>
          <w:sz w:val="24"/>
          <w:szCs w:val="24"/>
        </w:rPr>
        <w:t>«Стороны»</w:t>
      </w:r>
      <w:r w:rsidRPr="00E3700F">
        <w:rPr>
          <w:sz w:val="24"/>
          <w:szCs w:val="24"/>
        </w:rPr>
        <w:t xml:space="preserve"> подозрений, что произошло или может произойти нарушение каких-либо положений настоящей Статьи, соответствующая Сторона обязуется уведомить другую </w:t>
      </w:r>
      <w:r w:rsidR="00D12699">
        <w:rPr>
          <w:sz w:val="24"/>
          <w:szCs w:val="24"/>
        </w:rPr>
        <w:t>«</w:t>
      </w:r>
      <w:r w:rsidRPr="00E3700F">
        <w:rPr>
          <w:sz w:val="24"/>
          <w:szCs w:val="24"/>
        </w:rPr>
        <w:t>Сторону</w:t>
      </w:r>
      <w:r w:rsidR="00D12699">
        <w:rPr>
          <w:sz w:val="24"/>
          <w:szCs w:val="24"/>
        </w:rPr>
        <w:t>»</w:t>
      </w:r>
      <w:r w:rsidRPr="00E3700F">
        <w:rPr>
          <w:sz w:val="24"/>
          <w:szCs w:val="24"/>
        </w:rPr>
        <w:t xml:space="preserve"> в письменной форме. В письменном уведомлении </w:t>
      </w:r>
      <w:r w:rsidR="00D12699">
        <w:rPr>
          <w:sz w:val="24"/>
          <w:szCs w:val="24"/>
        </w:rPr>
        <w:lastRenderedPageBreak/>
        <w:t>«</w:t>
      </w:r>
      <w:r w:rsidRPr="00E3700F">
        <w:rPr>
          <w:sz w:val="24"/>
          <w:szCs w:val="24"/>
        </w:rPr>
        <w:t>Сторона</w:t>
      </w:r>
      <w:r w:rsidR="00D12699">
        <w:rPr>
          <w:sz w:val="24"/>
          <w:szCs w:val="24"/>
        </w:rPr>
        <w:t>»</w:t>
      </w:r>
      <w:r w:rsidRPr="00E3700F">
        <w:rPr>
          <w:sz w:val="24"/>
          <w:szCs w:val="24"/>
        </w:rPr>
        <w:t xml:space="preserve">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r w:rsidR="00D12699">
        <w:rPr>
          <w:sz w:val="24"/>
          <w:szCs w:val="24"/>
        </w:rPr>
        <w:t>каких-либо положений настоящей с</w:t>
      </w:r>
      <w:r w:rsidRPr="00E3700F">
        <w:rPr>
          <w:sz w:val="24"/>
          <w:szCs w:val="24"/>
        </w:rPr>
        <w:t xml:space="preserve">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w:t>
      </w:r>
      <w:r w:rsidR="00D12699">
        <w:rPr>
          <w:sz w:val="24"/>
          <w:szCs w:val="24"/>
        </w:rPr>
        <w:t>«</w:t>
      </w:r>
      <w:r w:rsidRPr="00E3700F">
        <w:rPr>
          <w:sz w:val="24"/>
          <w:szCs w:val="24"/>
        </w:rPr>
        <w:t>Сторона</w:t>
      </w:r>
      <w:r w:rsidR="00D12699">
        <w:rPr>
          <w:sz w:val="24"/>
          <w:szCs w:val="24"/>
        </w:rPr>
        <w:t>»</w:t>
      </w:r>
      <w:r w:rsidRPr="00E3700F">
        <w:rPr>
          <w:sz w:val="24"/>
          <w:szCs w:val="24"/>
        </w:rPr>
        <w:t xml:space="preserve">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E3700F" w:rsidRDefault="00E3700F" w:rsidP="00BF0C14">
      <w:pPr>
        <w:widowControl w:val="0"/>
        <w:tabs>
          <w:tab w:val="left" w:pos="1276"/>
        </w:tabs>
        <w:autoSpaceDE w:val="0"/>
        <w:autoSpaceDN w:val="0"/>
        <w:adjustRightInd w:val="0"/>
        <w:ind w:firstLine="851"/>
        <w:jc w:val="both"/>
        <w:rPr>
          <w:sz w:val="24"/>
          <w:szCs w:val="24"/>
        </w:rPr>
      </w:pPr>
      <w:r>
        <w:rPr>
          <w:sz w:val="24"/>
          <w:szCs w:val="24"/>
        </w:rPr>
        <w:t xml:space="preserve">8.3. </w:t>
      </w:r>
      <w:r w:rsidRPr="00E3700F">
        <w:rPr>
          <w:sz w:val="24"/>
          <w:szCs w:val="24"/>
        </w:rPr>
        <w:t xml:space="preserve">В случае нарушения одной </w:t>
      </w:r>
      <w:r w:rsidR="00D12699">
        <w:rPr>
          <w:sz w:val="24"/>
          <w:szCs w:val="24"/>
        </w:rPr>
        <w:t>«</w:t>
      </w:r>
      <w:r w:rsidRPr="00E3700F">
        <w:rPr>
          <w:sz w:val="24"/>
          <w:szCs w:val="24"/>
        </w:rPr>
        <w:t>Стороной</w:t>
      </w:r>
      <w:r w:rsidR="00D12699">
        <w:rPr>
          <w:sz w:val="24"/>
          <w:szCs w:val="24"/>
        </w:rPr>
        <w:t>»</w:t>
      </w:r>
      <w:r w:rsidRPr="00E3700F">
        <w:rPr>
          <w:sz w:val="24"/>
          <w:szCs w:val="24"/>
        </w:rPr>
        <w:t xml:space="preserve"> обязательств воздерживаться от запрещенных в данном разделе действий и/или неполучения другой </w:t>
      </w:r>
      <w:r w:rsidR="00D12699">
        <w:rPr>
          <w:sz w:val="24"/>
          <w:szCs w:val="24"/>
        </w:rPr>
        <w:t>«</w:t>
      </w:r>
      <w:r w:rsidRPr="00E3700F">
        <w:rPr>
          <w:sz w:val="24"/>
          <w:szCs w:val="24"/>
        </w:rPr>
        <w:t>Стороной</w:t>
      </w:r>
      <w:r w:rsidR="00D12699">
        <w:rPr>
          <w:sz w:val="24"/>
          <w:szCs w:val="24"/>
        </w:rPr>
        <w:t>»</w:t>
      </w:r>
      <w:r w:rsidRPr="00E3700F">
        <w:rPr>
          <w:sz w:val="24"/>
          <w:szCs w:val="24"/>
        </w:rPr>
        <w:t xml:space="preserve"> в установленный Договором срок подтверждения, что нарушения не произошло или не произойдет, другая </w:t>
      </w:r>
      <w:r w:rsidR="00D12699">
        <w:rPr>
          <w:sz w:val="24"/>
          <w:szCs w:val="24"/>
        </w:rPr>
        <w:t>«</w:t>
      </w:r>
      <w:r w:rsidRPr="00E3700F">
        <w:rPr>
          <w:sz w:val="24"/>
          <w:szCs w:val="24"/>
        </w:rPr>
        <w:t>Сторона</w:t>
      </w:r>
      <w:r w:rsidR="00D12699">
        <w:rPr>
          <w:sz w:val="24"/>
          <w:szCs w:val="24"/>
        </w:rPr>
        <w:t>»</w:t>
      </w:r>
      <w:r w:rsidRPr="00E3700F">
        <w:rPr>
          <w:sz w:val="24"/>
          <w:szCs w:val="24"/>
        </w:rPr>
        <w:t xml:space="preserve"> имеет право расторгнуть Договор в одностороннем порядке полностью или в части, направив письменное уведомление о расторжении. </w:t>
      </w:r>
      <w:r w:rsidR="00D12699">
        <w:rPr>
          <w:sz w:val="24"/>
          <w:szCs w:val="24"/>
        </w:rPr>
        <w:t>«</w:t>
      </w:r>
      <w:r w:rsidRPr="00E3700F">
        <w:rPr>
          <w:sz w:val="24"/>
          <w:szCs w:val="24"/>
        </w:rPr>
        <w:t>Сторона</w:t>
      </w:r>
      <w:r w:rsidR="00D12699">
        <w:rPr>
          <w:sz w:val="24"/>
          <w:szCs w:val="24"/>
        </w:rPr>
        <w:t>»</w:t>
      </w:r>
      <w:r w:rsidRPr="00E3700F">
        <w:rPr>
          <w:sz w:val="24"/>
          <w:szCs w:val="24"/>
        </w:rPr>
        <w:t>,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D0CDA" w:rsidRPr="00E3700F" w:rsidRDefault="006D0CDA" w:rsidP="00BF0C14">
      <w:pPr>
        <w:widowControl w:val="0"/>
        <w:tabs>
          <w:tab w:val="left" w:pos="1276"/>
        </w:tabs>
        <w:autoSpaceDE w:val="0"/>
        <w:autoSpaceDN w:val="0"/>
        <w:adjustRightInd w:val="0"/>
        <w:ind w:firstLine="851"/>
        <w:jc w:val="both"/>
        <w:rPr>
          <w:sz w:val="24"/>
          <w:szCs w:val="24"/>
        </w:rPr>
      </w:pPr>
    </w:p>
    <w:p w:rsidR="009E0C4E" w:rsidRPr="00166F6E" w:rsidRDefault="009E0C4E" w:rsidP="00BF0C14">
      <w:pPr>
        <w:shd w:val="clear" w:color="auto" w:fill="FFFFFF"/>
        <w:spacing w:line="252" w:lineRule="auto"/>
        <w:ind w:firstLine="851"/>
        <w:jc w:val="center"/>
        <w:rPr>
          <w:sz w:val="24"/>
          <w:szCs w:val="24"/>
          <w:shd w:val="clear" w:color="auto" w:fill="FFFFFF"/>
        </w:rPr>
      </w:pPr>
    </w:p>
    <w:p w:rsidR="008649D9" w:rsidRPr="00166F6E" w:rsidRDefault="008649D9" w:rsidP="00D12699">
      <w:pPr>
        <w:shd w:val="clear" w:color="auto" w:fill="FFFFFF"/>
        <w:spacing w:line="252" w:lineRule="auto"/>
        <w:ind w:firstLine="851"/>
        <w:jc w:val="center"/>
        <w:rPr>
          <w:sz w:val="24"/>
          <w:szCs w:val="24"/>
          <w:shd w:val="clear" w:color="auto" w:fill="FFFFFF"/>
        </w:rPr>
      </w:pPr>
      <w:r w:rsidRPr="00166F6E">
        <w:rPr>
          <w:sz w:val="24"/>
          <w:szCs w:val="24"/>
          <w:shd w:val="clear" w:color="auto" w:fill="FFFFFF"/>
        </w:rPr>
        <w:t>9. ОБСТОЯТЕЛЬСТВА НЕПРЕОДОЛИМОЙ СИЛЫ</w:t>
      </w:r>
      <w:r w:rsidR="00D12699">
        <w:rPr>
          <w:sz w:val="24"/>
          <w:szCs w:val="24"/>
          <w:shd w:val="clear" w:color="auto" w:fill="FFFFFF"/>
        </w:rPr>
        <w:t xml:space="preserve"> И ИНЫЕ ОБСТОЯТЕЛЬСТВА ОСВОБОЖДЕНИЯ ОТ ОТВЕТСВЕННОСТИ</w:t>
      </w:r>
    </w:p>
    <w:p w:rsidR="008649D9" w:rsidRPr="00166F6E" w:rsidRDefault="008649D9" w:rsidP="00BF0C14">
      <w:pPr>
        <w:shd w:val="clear" w:color="auto" w:fill="FFFFFF"/>
        <w:spacing w:line="252" w:lineRule="auto"/>
        <w:ind w:firstLine="851"/>
        <w:jc w:val="center"/>
        <w:rPr>
          <w:sz w:val="24"/>
          <w:szCs w:val="24"/>
          <w:shd w:val="clear" w:color="auto" w:fill="FFFFFF"/>
        </w:rPr>
      </w:pPr>
    </w:p>
    <w:p w:rsidR="00427276" w:rsidRPr="00051AF6" w:rsidRDefault="008649D9" w:rsidP="00C66568">
      <w:pPr>
        <w:widowControl w:val="0"/>
        <w:autoSpaceDE w:val="0"/>
        <w:autoSpaceDN w:val="0"/>
        <w:adjustRightInd w:val="0"/>
        <w:ind w:firstLine="851"/>
        <w:jc w:val="both"/>
        <w:rPr>
          <w:sz w:val="24"/>
          <w:szCs w:val="24"/>
        </w:rPr>
      </w:pPr>
      <w:r w:rsidRPr="00166F6E">
        <w:rPr>
          <w:sz w:val="24"/>
          <w:szCs w:val="24"/>
          <w:shd w:val="clear" w:color="auto" w:fill="FFFFFF"/>
        </w:rPr>
        <w:t xml:space="preserve">9.1. </w:t>
      </w:r>
      <w:r w:rsidR="00D12699">
        <w:rPr>
          <w:sz w:val="24"/>
          <w:szCs w:val="24"/>
        </w:rPr>
        <w:t>«Стороны»</w:t>
      </w:r>
      <w:r w:rsidR="00427276" w:rsidRPr="00051AF6">
        <w:rPr>
          <w:sz w:val="24"/>
          <w:szCs w:val="24"/>
        </w:rPr>
        <w:t xml:space="preserve"> освобождаются от ответственности за невыполнение или ненадлежащее выполнение обязательств по данному Договору вследствие действия непреодолимой силы. Под непреодолимой силой в данном Договоре </w:t>
      </w:r>
      <w:r w:rsidR="00D12699">
        <w:rPr>
          <w:sz w:val="24"/>
          <w:szCs w:val="24"/>
        </w:rPr>
        <w:t>«Стороны»</w:t>
      </w:r>
      <w:r w:rsidR="00427276" w:rsidRPr="00051AF6">
        <w:rPr>
          <w:sz w:val="24"/>
          <w:szCs w:val="24"/>
        </w:rPr>
        <w:t xml:space="preserve"> понимают любые чрезвычайные события внешнего характера относительно Сторон, которые возникают без вины Сторон, вне или вопреки их воле или желанию, и которые невозможно предусмотреть и предотвратить (избежать), включая, но не ограничиваясь, стихийные явления естественного характера (наводнение, пожар, землетрясение, война, ураганы, смерчи, оледенение, сила ветра свыше установленной нормы для проведения работ и т.д.), несчастье биологического, техногенного и антропогенного происхождения и т.д., которые делают невозможным выполнение Сторонами настоящего Договора или временно препятствуют его выполнению. </w:t>
      </w:r>
      <w:r w:rsidR="00427276" w:rsidRPr="00C127F3">
        <w:rPr>
          <w:sz w:val="24"/>
          <w:szCs w:val="24"/>
        </w:rPr>
        <w:t xml:space="preserve">В этом случае исполнение обязательств </w:t>
      </w:r>
      <w:r w:rsidR="00427276" w:rsidRPr="00051AF6">
        <w:rPr>
          <w:sz w:val="24"/>
          <w:szCs w:val="24"/>
        </w:rPr>
        <w:t xml:space="preserve">по данному Договору </w:t>
      </w:r>
      <w:r w:rsidR="00427276" w:rsidRPr="00C127F3">
        <w:rPr>
          <w:sz w:val="24"/>
          <w:szCs w:val="24"/>
        </w:rPr>
        <w:t>отодвигается на срок действия обстоятельств.</w:t>
      </w:r>
    </w:p>
    <w:p w:rsidR="008649D9" w:rsidRPr="00C66568" w:rsidRDefault="008649D9" w:rsidP="00C66568">
      <w:pPr>
        <w:tabs>
          <w:tab w:val="left" w:pos="567"/>
          <w:tab w:val="left" w:pos="1300"/>
          <w:tab w:val="left" w:pos="17186"/>
        </w:tabs>
        <w:spacing w:line="252" w:lineRule="auto"/>
        <w:ind w:firstLine="851"/>
        <w:jc w:val="both"/>
        <w:rPr>
          <w:sz w:val="24"/>
          <w:szCs w:val="24"/>
          <w:shd w:val="clear" w:color="auto" w:fill="FFFFFF"/>
        </w:rPr>
      </w:pPr>
      <w:r w:rsidRPr="00C66568">
        <w:rPr>
          <w:sz w:val="24"/>
          <w:szCs w:val="24"/>
          <w:shd w:val="clear" w:color="auto" w:fill="FFFFFF"/>
        </w:rPr>
        <w:t>9.2. Возникновение обстоятельств непреодолимой силы не является основанием для отказа «</w:t>
      </w:r>
      <w:r w:rsidR="00A35580" w:rsidRPr="00C66568">
        <w:rPr>
          <w:sz w:val="24"/>
          <w:szCs w:val="24"/>
          <w:shd w:val="clear" w:color="auto" w:fill="FFFFFF"/>
        </w:rPr>
        <w:t>Заказчика</w:t>
      </w:r>
      <w:r w:rsidRPr="00C66568">
        <w:rPr>
          <w:sz w:val="24"/>
          <w:szCs w:val="24"/>
          <w:shd w:val="clear" w:color="auto" w:fill="FFFFFF"/>
        </w:rPr>
        <w:t>» от оплаты за фактически оказанны</w:t>
      </w:r>
      <w:r w:rsidR="006530B7">
        <w:rPr>
          <w:sz w:val="24"/>
          <w:szCs w:val="24"/>
          <w:shd w:val="clear" w:color="auto" w:fill="FFFFFF"/>
        </w:rPr>
        <w:t>х</w:t>
      </w:r>
      <w:r w:rsidRPr="00C66568">
        <w:rPr>
          <w:sz w:val="24"/>
          <w:szCs w:val="24"/>
          <w:shd w:val="clear" w:color="auto" w:fill="FFFFFF"/>
        </w:rPr>
        <w:t xml:space="preserve"> «Портом» услуг.</w:t>
      </w:r>
    </w:p>
    <w:p w:rsidR="008649D9" w:rsidRPr="00166F6E" w:rsidRDefault="00C66568" w:rsidP="00C66568">
      <w:pPr>
        <w:pStyle w:val="Style13"/>
        <w:widowControl/>
        <w:spacing w:line="252" w:lineRule="auto"/>
        <w:ind w:firstLine="851"/>
        <w:rPr>
          <w:shd w:val="clear" w:color="auto" w:fill="FFFFFF"/>
        </w:rPr>
      </w:pPr>
      <w:r>
        <w:rPr>
          <w:shd w:val="clear" w:color="auto" w:fill="FFFFFF"/>
        </w:rPr>
        <w:t xml:space="preserve">9.3. </w:t>
      </w:r>
      <w:r w:rsidR="008649D9" w:rsidRPr="00166F6E">
        <w:rPr>
          <w:shd w:val="clear" w:color="auto" w:fill="FFFFFF"/>
        </w:rPr>
        <w:t xml:space="preserve">К обстоятельствам непреодолимой силы не относятся нарушение обязанностей со </w:t>
      </w:r>
      <w:r w:rsidR="00D12699">
        <w:rPr>
          <w:shd w:val="clear" w:color="auto" w:fill="FFFFFF"/>
        </w:rPr>
        <w:t>«Стороны»</w:t>
      </w:r>
      <w:r w:rsidR="008649D9" w:rsidRPr="00166F6E">
        <w:rPr>
          <w:shd w:val="clear" w:color="auto" w:fill="FFFFFF"/>
        </w:rPr>
        <w:t xml:space="preserve"> контрагентов «</w:t>
      </w:r>
      <w:r w:rsidR="00A35580">
        <w:rPr>
          <w:shd w:val="clear" w:color="auto" w:fill="FFFFFF"/>
        </w:rPr>
        <w:t>Заказчика</w:t>
      </w:r>
      <w:r w:rsidR="008649D9" w:rsidRPr="00166F6E">
        <w:rPr>
          <w:shd w:val="clear" w:color="auto" w:fill="FFFFFF"/>
        </w:rPr>
        <w:t>», отсутствие у «</w:t>
      </w:r>
      <w:r w:rsidR="00A35580">
        <w:rPr>
          <w:shd w:val="clear" w:color="auto" w:fill="FFFFFF"/>
        </w:rPr>
        <w:t>Заказчика</w:t>
      </w:r>
      <w:r w:rsidR="008649D9" w:rsidRPr="00166F6E">
        <w:rPr>
          <w:shd w:val="clear" w:color="auto" w:fill="FFFFFF"/>
        </w:rPr>
        <w:t>» необходимых денежных средств, инфляционные процессы в экономике.</w:t>
      </w:r>
    </w:p>
    <w:p w:rsidR="00D12699" w:rsidRDefault="00D12699" w:rsidP="00BF0C14">
      <w:pPr>
        <w:tabs>
          <w:tab w:val="left" w:pos="567"/>
          <w:tab w:val="left" w:pos="1300"/>
          <w:tab w:val="left" w:pos="17186"/>
        </w:tabs>
        <w:spacing w:line="252" w:lineRule="auto"/>
        <w:ind w:firstLine="851"/>
        <w:jc w:val="both"/>
        <w:rPr>
          <w:bCs/>
          <w:sz w:val="24"/>
          <w:szCs w:val="24"/>
        </w:rPr>
      </w:pPr>
      <w:r>
        <w:rPr>
          <w:sz w:val="24"/>
          <w:szCs w:val="24"/>
        </w:rPr>
        <w:t>9.4.</w:t>
      </w:r>
      <w:r w:rsidRPr="009745DB">
        <w:rPr>
          <w:sz w:val="24"/>
          <w:szCs w:val="24"/>
        </w:rPr>
        <w:t xml:space="preserve"> </w:t>
      </w:r>
      <w:r>
        <w:rPr>
          <w:sz w:val="24"/>
          <w:szCs w:val="24"/>
        </w:rPr>
        <w:t xml:space="preserve">Иные обстоятельства освобождения от ответственности: принятие </w:t>
      </w:r>
      <w:r>
        <w:rPr>
          <w:bCs/>
          <w:sz w:val="24"/>
          <w:szCs w:val="24"/>
        </w:rPr>
        <w:t>органами государственной власти и местного самоуправления и др. нормативных, распорядительных актов, решений, которые могут помешать исполнению договорных обязательств.</w:t>
      </w:r>
    </w:p>
    <w:p w:rsidR="008649D9" w:rsidRDefault="00D12699" w:rsidP="00BF0C14">
      <w:pPr>
        <w:tabs>
          <w:tab w:val="left" w:pos="567"/>
          <w:tab w:val="left" w:pos="1300"/>
          <w:tab w:val="left" w:pos="17186"/>
        </w:tabs>
        <w:spacing w:line="252" w:lineRule="auto"/>
        <w:ind w:firstLine="851"/>
        <w:jc w:val="both"/>
        <w:rPr>
          <w:sz w:val="24"/>
          <w:szCs w:val="24"/>
          <w:shd w:val="clear" w:color="auto" w:fill="FFFFFF"/>
        </w:rPr>
      </w:pPr>
      <w:r>
        <w:rPr>
          <w:sz w:val="24"/>
          <w:szCs w:val="24"/>
          <w:shd w:val="clear" w:color="auto" w:fill="FFFFFF"/>
        </w:rPr>
        <w:t>9.5</w:t>
      </w:r>
      <w:r w:rsidR="008649D9" w:rsidRPr="00166F6E">
        <w:rPr>
          <w:sz w:val="24"/>
          <w:szCs w:val="24"/>
          <w:shd w:val="clear" w:color="auto" w:fill="FFFFFF"/>
        </w:rPr>
        <w:t xml:space="preserve">. Если какие-либо обстоятельства непреодолимой силы будут длиться </w:t>
      </w:r>
      <w:r>
        <w:rPr>
          <w:sz w:val="24"/>
          <w:szCs w:val="24"/>
          <w:shd w:val="clear" w:color="auto" w:fill="FFFFFF"/>
        </w:rPr>
        <w:t>более 3 (трех) месяцев подряд, «Стороны»</w:t>
      </w:r>
      <w:r w:rsidR="008649D9" w:rsidRPr="00166F6E">
        <w:rPr>
          <w:sz w:val="24"/>
          <w:szCs w:val="24"/>
          <w:shd w:val="clear" w:color="auto" w:fill="FFFFFF"/>
        </w:rPr>
        <w:t xml:space="preserve"> должны провести переговоры с целью принятия решения о продлении сроков исполнения обязательств по настоящему Договору либо о расторжении настоящего Договора.</w:t>
      </w:r>
    </w:p>
    <w:p w:rsidR="006D0CDA" w:rsidRPr="00166F6E" w:rsidRDefault="006D0CDA" w:rsidP="00BF0C14">
      <w:pPr>
        <w:tabs>
          <w:tab w:val="left" w:pos="567"/>
          <w:tab w:val="left" w:pos="1300"/>
          <w:tab w:val="left" w:pos="17186"/>
        </w:tabs>
        <w:spacing w:line="252" w:lineRule="auto"/>
        <w:ind w:firstLine="851"/>
        <w:jc w:val="both"/>
        <w:rPr>
          <w:sz w:val="24"/>
          <w:szCs w:val="24"/>
          <w:shd w:val="clear" w:color="auto" w:fill="FFFFFF"/>
        </w:rPr>
      </w:pPr>
    </w:p>
    <w:p w:rsidR="008649D9" w:rsidRPr="00166F6E" w:rsidRDefault="008649D9" w:rsidP="00BF0C14">
      <w:pPr>
        <w:tabs>
          <w:tab w:val="left" w:pos="567"/>
          <w:tab w:val="left" w:pos="1300"/>
          <w:tab w:val="left" w:pos="17186"/>
        </w:tabs>
        <w:spacing w:line="252" w:lineRule="auto"/>
        <w:ind w:firstLine="851"/>
        <w:jc w:val="both"/>
        <w:rPr>
          <w:sz w:val="24"/>
          <w:szCs w:val="24"/>
          <w:shd w:val="clear" w:color="auto" w:fill="FFFFFF"/>
        </w:rPr>
      </w:pPr>
    </w:p>
    <w:p w:rsidR="008649D9" w:rsidRPr="00166F6E" w:rsidRDefault="008649D9" w:rsidP="00BF0C14">
      <w:pPr>
        <w:pStyle w:val="a4"/>
        <w:spacing w:line="252" w:lineRule="auto"/>
        <w:ind w:firstLine="851"/>
        <w:jc w:val="center"/>
        <w:rPr>
          <w:sz w:val="24"/>
          <w:szCs w:val="24"/>
          <w:lang w:val="ru-RU"/>
        </w:rPr>
      </w:pPr>
      <w:r w:rsidRPr="00166F6E">
        <w:rPr>
          <w:sz w:val="24"/>
          <w:szCs w:val="24"/>
          <w:lang w:val="ru-RU"/>
        </w:rPr>
        <w:t>10. ПОРЯДОК РАЗРЕШЕНИЯ СПОРОВ</w:t>
      </w:r>
    </w:p>
    <w:p w:rsidR="008649D9" w:rsidRPr="00166F6E" w:rsidRDefault="008649D9" w:rsidP="00BF0C14">
      <w:pPr>
        <w:pStyle w:val="a4"/>
        <w:spacing w:line="252" w:lineRule="auto"/>
        <w:ind w:firstLine="851"/>
        <w:jc w:val="center"/>
        <w:rPr>
          <w:sz w:val="24"/>
          <w:szCs w:val="24"/>
          <w:lang w:val="ru-RU"/>
        </w:rPr>
      </w:pPr>
    </w:p>
    <w:p w:rsidR="008649D9" w:rsidRPr="00166F6E" w:rsidRDefault="00D12699" w:rsidP="00BF0C14">
      <w:pPr>
        <w:pStyle w:val="a4"/>
        <w:spacing w:line="252" w:lineRule="auto"/>
        <w:ind w:firstLine="851"/>
        <w:jc w:val="both"/>
        <w:rPr>
          <w:sz w:val="24"/>
          <w:szCs w:val="24"/>
          <w:lang w:val="ru-RU"/>
        </w:rPr>
      </w:pPr>
      <w:r>
        <w:rPr>
          <w:sz w:val="24"/>
          <w:szCs w:val="24"/>
          <w:lang w:val="ru-RU"/>
        </w:rPr>
        <w:t>10.1. «Стороны»</w:t>
      </w:r>
      <w:r w:rsidR="005D203E">
        <w:rPr>
          <w:sz w:val="24"/>
          <w:szCs w:val="24"/>
          <w:lang w:val="ru-RU"/>
        </w:rPr>
        <w:t xml:space="preserve"> принимают меры</w:t>
      </w:r>
      <w:r w:rsidR="008649D9" w:rsidRPr="00166F6E">
        <w:rPr>
          <w:sz w:val="24"/>
          <w:szCs w:val="24"/>
          <w:lang w:val="ru-RU"/>
        </w:rPr>
        <w:t xml:space="preserve"> п</w:t>
      </w:r>
      <w:r w:rsidR="005D203E">
        <w:rPr>
          <w:sz w:val="24"/>
          <w:szCs w:val="24"/>
          <w:lang w:val="ru-RU"/>
        </w:rPr>
        <w:t>о решению всех спорных вопросов</w:t>
      </w:r>
      <w:r w:rsidR="008649D9" w:rsidRPr="00166F6E">
        <w:rPr>
          <w:sz w:val="24"/>
          <w:szCs w:val="24"/>
          <w:lang w:val="ru-RU"/>
        </w:rPr>
        <w:t xml:space="preserve"> путем переговоров.</w:t>
      </w:r>
    </w:p>
    <w:p w:rsidR="008649D9" w:rsidRPr="00166F6E" w:rsidRDefault="008649D9" w:rsidP="00BF0C14">
      <w:pPr>
        <w:pStyle w:val="a4"/>
        <w:spacing w:line="252" w:lineRule="auto"/>
        <w:ind w:firstLine="851"/>
        <w:jc w:val="both"/>
        <w:rPr>
          <w:sz w:val="24"/>
          <w:szCs w:val="24"/>
          <w:lang w:val="ru-RU"/>
        </w:rPr>
      </w:pPr>
      <w:r w:rsidRPr="00166F6E">
        <w:rPr>
          <w:sz w:val="24"/>
          <w:szCs w:val="24"/>
          <w:lang w:val="ru-RU"/>
        </w:rPr>
        <w:lastRenderedPageBreak/>
        <w:t>10.2. Претензионный порядок разрешения споров между «Сторо</w:t>
      </w:r>
      <w:r w:rsidR="00D12699">
        <w:rPr>
          <w:sz w:val="24"/>
          <w:szCs w:val="24"/>
          <w:lang w:val="ru-RU"/>
        </w:rPr>
        <w:t>нами» Договора обязателен. С</w:t>
      </w:r>
      <w:r w:rsidRPr="00166F6E">
        <w:rPr>
          <w:sz w:val="24"/>
          <w:szCs w:val="24"/>
          <w:lang w:val="ru-RU"/>
        </w:rPr>
        <w:t>рок рассмотрения</w:t>
      </w:r>
      <w:r w:rsidR="00427276">
        <w:rPr>
          <w:sz w:val="24"/>
          <w:szCs w:val="24"/>
          <w:lang w:val="ru-RU"/>
        </w:rPr>
        <w:t xml:space="preserve"> претензии не должен превышать 3</w:t>
      </w:r>
      <w:r w:rsidRPr="00166F6E">
        <w:rPr>
          <w:sz w:val="24"/>
          <w:szCs w:val="24"/>
          <w:lang w:val="ru-RU"/>
        </w:rPr>
        <w:t>0 (</w:t>
      </w:r>
      <w:r w:rsidR="00427276">
        <w:rPr>
          <w:sz w:val="24"/>
          <w:szCs w:val="24"/>
          <w:lang w:val="ru-RU"/>
        </w:rPr>
        <w:t>тридцать</w:t>
      </w:r>
      <w:r w:rsidRPr="00166F6E">
        <w:rPr>
          <w:sz w:val="24"/>
          <w:szCs w:val="24"/>
          <w:lang w:val="ru-RU"/>
        </w:rPr>
        <w:t>) рабочих дней с момента получения</w:t>
      </w:r>
      <w:r w:rsidR="00D12699">
        <w:rPr>
          <w:sz w:val="24"/>
          <w:szCs w:val="24"/>
          <w:lang w:val="ru-RU"/>
        </w:rPr>
        <w:t xml:space="preserve"> претензии</w:t>
      </w:r>
      <w:r w:rsidRPr="00166F6E">
        <w:rPr>
          <w:sz w:val="24"/>
          <w:szCs w:val="24"/>
          <w:lang w:val="ru-RU"/>
        </w:rPr>
        <w:t xml:space="preserve">. </w:t>
      </w:r>
    </w:p>
    <w:p w:rsidR="008649D9" w:rsidRPr="00166F6E" w:rsidRDefault="008649D9" w:rsidP="00BF0C14">
      <w:pPr>
        <w:pStyle w:val="a4"/>
        <w:spacing w:line="252" w:lineRule="auto"/>
        <w:ind w:firstLine="851"/>
        <w:jc w:val="both"/>
        <w:rPr>
          <w:sz w:val="24"/>
          <w:szCs w:val="24"/>
          <w:lang w:val="ru-RU"/>
        </w:rPr>
      </w:pPr>
      <w:r w:rsidRPr="00166F6E">
        <w:rPr>
          <w:sz w:val="24"/>
          <w:szCs w:val="24"/>
          <w:lang w:val="ru-RU"/>
        </w:rPr>
        <w:t>10.3. Претензия должна содержа</w:t>
      </w:r>
      <w:r w:rsidR="00D12699">
        <w:rPr>
          <w:sz w:val="24"/>
          <w:szCs w:val="24"/>
          <w:lang w:val="ru-RU"/>
        </w:rPr>
        <w:t>ть требования заинтересованной «Стороны»</w:t>
      </w:r>
      <w:r w:rsidRPr="00166F6E">
        <w:rPr>
          <w:sz w:val="24"/>
          <w:szCs w:val="24"/>
          <w:lang w:val="ru-RU"/>
        </w:rPr>
        <w:t xml:space="preserve"> и их обоснование с указанием нарушенных другой «Стороной» норм законодательства и (или) условий Договора.</w:t>
      </w:r>
    </w:p>
    <w:p w:rsidR="008649D9" w:rsidRPr="00166F6E" w:rsidRDefault="00427276" w:rsidP="00BF0C14">
      <w:pPr>
        <w:spacing w:line="252" w:lineRule="auto"/>
        <w:ind w:firstLine="851"/>
        <w:jc w:val="both"/>
        <w:rPr>
          <w:sz w:val="24"/>
          <w:szCs w:val="24"/>
        </w:rPr>
      </w:pPr>
      <w:r>
        <w:rPr>
          <w:sz w:val="24"/>
          <w:szCs w:val="24"/>
        </w:rPr>
        <w:t xml:space="preserve"> </w:t>
      </w:r>
      <w:r w:rsidR="008649D9" w:rsidRPr="00166F6E">
        <w:rPr>
          <w:sz w:val="24"/>
          <w:szCs w:val="24"/>
        </w:rPr>
        <w:t>К претензии должны быть приложены копии документов, подтверждающих изложенные в ней обстоятельства.</w:t>
      </w:r>
    </w:p>
    <w:p w:rsidR="008649D9" w:rsidRPr="00166F6E" w:rsidRDefault="008649D9" w:rsidP="00BF0C14">
      <w:pPr>
        <w:pStyle w:val="a4"/>
        <w:spacing w:line="252" w:lineRule="auto"/>
        <w:ind w:firstLine="851"/>
        <w:jc w:val="both"/>
        <w:rPr>
          <w:sz w:val="24"/>
          <w:szCs w:val="24"/>
          <w:lang w:val="ru-RU"/>
        </w:rPr>
      </w:pPr>
      <w:r w:rsidRPr="00166F6E">
        <w:rPr>
          <w:sz w:val="24"/>
          <w:szCs w:val="24"/>
          <w:lang w:val="ru-RU"/>
        </w:rPr>
        <w:t>10.4. Претензия направляется «Стороной» заказным письмом с уведомлен</w:t>
      </w:r>
      <w:r w:rsidR="00D12699">
        <w:rPr>
          <w:sz w:val="24"/>
          <w:szCs w:val="24"/>
          <w:lang w:val="ru-RU"/>
        </w:rPr>
        <w:t>ием о вручении на адрес другой «Стороны»</w:t>
      </w:r>
      <w:r w:rsidRPr="00166F6E">
        <w:rPr>
          <w:sz w:val="24"/>
          <w:szCs w:val="24"/>
          <w:lang w:val="ru-RU"/>
        </w:rPr>
        <w:t>, указанный в разделе 13 настоящего Договора.</w:t>
      </w:r>
    </w:p>
    <w:p w:rsidR="008649D9" w:rsidRPr="00166F6E" w:rsidRDefault="008649D9" w:rsidP="00BF0C14">
      <w:pPr>
        <w:pStyle w:val="a4"/>
        <w:spacing w:line="252" w:lineRule="auto"/>
        <w:ind w:firstLine="851"/>
        <w:jc w:val="both"/>
        <w:rPr>
          <w:sz w:val="24"/>
          <w:szCs w:val="24"/>
          <w:lang w:val="ru-RU"/>
        </w:rPr>
      </w:pPr>
      <w:r w:rsidRPr="00166F6E">
        <w:rPr>
          <w:sz w:val="24"/>
          <w:szCs w:val="24"/>
          <w:lang w:val="ru-RU"/>
        </w:rPr>
        <w:t>Претензия, направленная одной «Стороной» таким образом, считается полученной другой «Стороной».</w:t>
      </w:r>
    </w:p>
    <w:p w:rsidR="008649D9" w:rsidRDefault="008649D9" w:rsidP="00BF0C14">
      <w:pPr>
        <w:spacing w:line="252" w:lineRule="auto"/>
        <w:ind w:firstLine="851"/>
        <w:jc w:val="both"/>
        <w:rPr>
          <w:sz w:val="24"/>
          <w:szCs w:val="24"/>
        </w:rPr>
      </w:pPr>
      <w:r w:rsidRPr="00166F6E">
        <w:rPr>
          <w:sz w:val="24"/>
          <w:szCs w:val="24"/>
        </w:rPr>
        <w:t>10.</w:t>
      </w:r>
      <w:r w:rsidR="005D203E">
        <w:rPr>
          <w:sz w:val="24"/>
          <w:szCs w:val="24"/>
        </w:rPr>
        <w:t>5. При невозможности достижения</w:t>
      </w:r>
      <w:r w:rsidRPr="00166F6E">
        <w:rPr>
          <w:sz w:val="24"/>
          <w:szCs w:val="24"/>
        </w:rPr>
        <w:t xml:space="preserve"> согласия спорные вопросы, воз</w:t>
      </w:r>
      <w:r w:rsidR="005D203E">
        <w:rPr>
          <w:sz w:val="24"/>
          <w:szCs w:val="24"/>
        </w:rPr>
        <w:t>никающие по настоящему Договору или в связи с ним, подлежат передаче</w:t>
      </w:r>
      <w:r w:rsidRPr="00166F6E">
        <w:rPr>
          <w:sz w:val="24"/>
          <w:szCs w:val="24"/>
        </w:rPr>
        <w:t xml:space="preserve"> на рассмотрение</w:t>
      </w:r>
      <w:r w:rsidR="005D203E">
        <w:rPr>
          <w:sz w:val="24"/>
          <w:szCs w:val="24"/>
        </w:rPr>
        <w:t xml:space="preserve"> в</w:t>
      </w:r>
      <w:r w:rsidRPr="00166F6E">
        <w:rPr>
          <w:sz w:val="24"/>
          <w:szCs w:val="24"/>
        </w:rPr>
        <w:t xml:space="preserve"> Арбитражный суд </w:t>
      </w:r>
      <w:r w:rsidR="00D12699">
        <w:rPr>
          <w:sz w:val="24"/>
          <w:szCs w:val="24"/>
        </w:rPr>
        <w:t>Чукотского автономного округа.</w:t>
      </w:r>
    </w:p>
    <w:p w:rsidR="006D0CDA" w:rsidRPr="00166F6E" w:rsidRDefault="006D0CDA" w:rsidP="00BF0C14">
      <w:pPr>
        <w:spacing w:line="252" w:lineRule="auto"/>
        <w:ind w:firstLine="851"/>
        <w:jc w:val="both"/>
        <w:rPr>
          <w:sz w:val="24"/>
          <w:szCs w:val="24"/>
        </w:rPr>
      </w:pPr>
    </w:p>
    <w:p w:rsidR="008649D9" w:rsidRPr="00166F6E" w:rsidRDefault="008649D9" w:rsidP="00BF0C14">
      <w:pPr>
        <w:spacing w:line="252" w:lineRule="auto"/>
        <w:ind w:firstLine="851"/>
        <w:jc w:val="both"/>
        <w:rPr>
          <w:sz w:val="24"/>
          <w:szCs w:val="24"/>
        </w:rPr>
      </w:pPr>
    </w:p>
    <w:p w:rsidR="008649D9" w:rsidRPr="00166F6E" w:rsidRDefault="008649D9" w:rsidP="00BF0C14">
      <w:pPr>
        <w:spacing w:line="252" w:lineRule="auto"/>
        <w:ind w:firstLine="851"/>
        <w:jc w:val="center"/>
        <w:rPr>
          <w:sz w:val="24"/>
          <w:szCs w:val="24"/>
        </w:rPr>
      </w:pPr>
      <w:r w:rsidRPr="00166F6E">
        <w:rPr>
          <w:sz w:val="24"/>
          <w:szCs w:val="24"/>
        </w:rPr>
        <w:t>11. СРОК ДЕЙСТВИЯ, ПОРЯДОК ИЗМЕНЕНИЯ И РАСТОРЖЕНИЯ ДОГОВОРА</w:t>
      </w:r>
    </w:p>
    <w:p w:rsidR="008649D9" w:rsidRPr="00166F6E" w:rsidRDefault="008649D9" w:rsidP="00BF0C14">
      <w:pPr>
        <w:spacing w:line="252" w:lineRule="auto"/>
        <w:ind w:firstLine="851"/>
        <w:jc w:val="center"/>
        <w:rPr>
          <w:sz w:val="24"/>
          <w:szCs w:val="24"/>
        </w:rPr>
      </w:pPr>
    </w:p>
    <w:p w:rsidR="00427276" w:rsidRPr="00051AF6" w:rsidRDefault="008649D9" w:rsidP="00427276">
      <w:pPr>
        <w:widowControl w:val="0"/>
        <w:tabs>
          <w:tab w:val="left" w:pos="1276"/>
        </w:tabs>
        <w:autoSpaceDE w:val="0"/>
        <w:autoSpaceDN w:val="0"/>
        <w:adjustRightInd w:val="0"/>
        <w:ind w:firstLine="851"/>
        <w:jc w:val="both"/>
        <w:rPr>
          <w:sz w:val="24"/>
          <w:szCs w:val="24"/>
        </w:rPr>
      </w:pPr>
      <w:r w:rsidRPr="002238B3">
        <w:rPr>
          <w:sz w:val="24"/>
          <w:szCs w:val="24"/>
        </w:rPr>
        <w:t>11.1.</w:t>
      </w:r>
      <w:r w:rsidRPr="00E3700F">
        <w:rPr>
          <w:color w:val="FF0000"/>
          <w:sz w:val="24"/>
          <w:szCs w:val="24"/>
        </w:rPr>
        <w:t xml:space="preserve"> </w:t>
      </w:r>
      <w:r w:rsidR="00427276" w:rsidRPr="00051AF6">
        <w:rPr>
          <w:sz w:val="24"/>
          <w:szCs w:val="24"/>
        </w:rPr>
        <w:t xml:space="preserve">Настоящий Договор вступает в силу после подписания обеими </w:t>
      </w:r>
      <w:r w:rsidR="00D12699">
        <w:rPr>
          <w:sz w:val="24"/>
          <w:szCs w:val="24"/>
        </w:rPr>
        <w:t>«</w:t>
      </w:r>
      <w:r w:rsidR="00427276" w:rsidRPr="00051AF6">
        <w:rPr>
          <w:sz w:val="24"/>
          <w:szCs w:val="24"/>
        </w:rPr>
        <w:t>Сторонами</w:t>
      </w:r>
      <w:r w:rsidR="00D12699">
        <w:rPr>
          <w:sz w:val="24"/>
          <w:szCs w:val="24"/>
        </w:rPr>
        <w:t>»</w:t>
      </w:r>
      <w:r w:rsidR="00427276" w:rsidRPr="00051AF6">
        <w:rPr>
          <w:sz w:val="24"/>
          <w:szCs w:val="24"/>
        </w:rPr>
        <w:t>, регистрации Портом с присвоением номера и даты регистрации Договора и действует до полного исполнения Сторонами своих обязательств.</w:t>
      </w:r>
    </w:p>
    <w:p w:rsidR="008649D9" w:rsidRDefault="008649D9" w:rsidP="00427276">
      <w:pPr>
        <w:spacing w:line="252" w:lineRule="auto"/>
        <w:ind w:firstLine="851"/>
        <w:jc w:val="both"/>
        <w:rPr>
          <w:sz w:val="24"/>
          <w:szCs w:val="24"/>
        </w:rPr>
      </w:pPr>
      <w:r w:rsidRPr="002238B3">
        <w:rPr>
          <w:sz w:val="24"/>
          <w:szCs w:val="24"/>
        </w:rPr>
        <w:t xml:space="preserve">11.2. Договор может быть расторгнут одной из «Сторон» с </w:t>
      </w:r>
      <w:r w:rsidR="00D12699">
        <w:rPr>
          <w:sz w:val="24"/>
          <w:szCs w:val="24"/>
        </w:rPr>
        <w:t>письменным уведомлением другой «Стороны»</w:t>
      </w:r>
      <w:r w:rsidRPr="002238B3">
        <w:rPr>
          <w:sz w:val="24"/>
          <w:szCs w:val="24"/>
        </w:rPr>
        <w:t xml:space="preserve"> за 20 (двадцать) календарных дней</w:t>
      </w:r>
      <w:r w:rsidR="00D12699">
        <w:rPr>
          <w:sz w:val="24"/>
          <w:szCs w:val="24"/>
        </w:rPr>
        <w:t xml:space="preserve"> до предполагаемой даты расторжения</w:t>
      </w:r>
      <w:r w:rsidRPr="002238B3">
        <w:rPr>
          <w:sz w:val="24"/>
          <w:szCs w:val="24"/>
        </w:rPr>
        <w:t>. При расторжении Договора «</w:t>
      </w:r>
      <w:r w:rsidR="00E777CF" w:rsidRPr="002238B3">
        <w:rPr>
          <w:sz w:val="24"/>
          <w:szCs w:val="24"/>
        </w:rPr>
        <w:t>Заказчик</w:t>
      </w:r>
      <w:r w:rsidR="005D203E" w:rsidRPr="002238B3">
        <w:rPr>
          <w:sz w:val="24"/>
          <w:szCs w:val="24"/>
        </w:rPr>
        <w:t>» обязан</w:t>
      </w:r>
      <w:r w:rsidRPr="002238B3">
        <w:rPr>
          <w:sz w:val="24"/>
          <w:szCs w:val="24"/>
        </w:rPr>
        <w:t xml:space="preserve"> вывезти «Груз» с территории «Порта» до даты расторжения Договора</w:t>
      </w:r>
      <w:r w:rsidR="00D12699">
        <w:rPr>
          <w:sz w:val="24"/>
          <w:szCs w:val="24"/>
        </w:rPr>
        <w:t>,</w:t>
      </w:r>
      <w:r w:rsidRPr="002238B3">
        <w:rPr>
          <w:sz w:val="24"/>
          <w:szCs w:val="24"/>
        </w:rPr>
        <w:t xml:space="preserve"> с оплатой «Порту» всех услуг, оказанных «</w:t>
      </w:r>
      <w:r w:rsidR="004F2439" w:rsidRPr="002238B3">
        <w:rPr>
          <w:sz w:val="24"/>
          <w:szCs w:val="24"/>
        </w:rPr>
        <w:t>Заказчику</w:t>
      </w:r>
      <w:r w:rsidRPr="002238B3">
        <w:rPr>
          <w:sz w:val="24"/>
          <w:szCs w:val="24"/>
        </w:rPr>
        <w:t>», документально обоснованных убыт</w:t>
      </w:r>
      <w:r w:rsidR="002238B3">
        <w:rPr>
          <w:sz w:val="24"/>
          <w:szCs w:val="24"/>
        </w:rPr>
        <w:t>ков и штрафных санкций «Порта».</w:t>
      </w:r>
    </w:p>
    <w:p w:rsidR="006D0CDA" w:rsidRPr="002238B3" w:rsidRDefault="006D0CDA" w:rsidP="00427276">
      <w:pPr>
        <w:spacing w:line="252" w:lineRule="auto"/>
        <w:ind w:firstLine="851"/>
        <w:jc w:val="both"/>
        <w:rPr>
          <w:sz w:val="24"/>
          <w:szCs w:val="24"/>
        </w:rPr>
      </w:pPr>
    </w:p>
    <w:p w:rsidR="008F4944" w:rsidRPr="00166F6E" w:rsidRDefault="008F4944" w:rsidP="008F4944">
      <w:pPr>
        <w:tabs>
          <w:tab w:val="left" w:pos="6100"/>
        </w:tabs>
        <w:spacing w:line="252" w:lineRule="auto"/>
        <w:rPr>
          <w:sz w:val="24"/>
          <w:szCs w:val="24"/>
        </w:rPr>
      </w:pPr>
    </w:p>
    <w:p w:rsidR="008649D9" w:rsidRDefault="008649D9" w:rsidP="00BF0C14">
      <w:pPr>
        <w:tabs>
          <w:tab w:val="left" w:pos="6100"/>
        </w:tabs>
        <w:spacing w:line="252" w:lineRule="auto"/>
        <w:ind w:firstLine="851"/>
        <w:jc w:val="center"/>
        <w:rPr>
          <w:sz w:val="24"/>
          <w:szCs w:val="24"/>
        </w:rPr>
      </w:pPr>
      <w:r w:rsidRPr="00166F6E">
        <w:rPr>
          <w:sz w:val="24"/>
          <w:szCs w:val="24"/>
        </w:rPr>
        <w:t>12. ПРОЧИЕ УСЛОВИЯ</w:t>
      </w:r>
    </w:p>
    <w:p w:rsidR="00C66568" w:rsidRPr="00166F6E" w:rsidRDefault="00C66568" w:rsidP="00BF0C14">
      <w:pPr>
        <w:tabs>
          <w:tab w:val="left" w:pos="6100"/>
        </w:tabs>
        <w:spacing w:line="252" w:lineRule="auto"/>
        <w:ind w:firstLine="851"/>
        <w:jc w:val="center"/>
        <w:rPr>
          <w:sz w:val="24"/>
          <w:szCs w:val="24"/>
        </w:rPr>
      </w:pPr>
    </w:p>
    <w:p w:rsidR="008649D9" w:rsidRPr="00166F6E" w:rsidRDefault="008649D9" w:rsidP="00BF0C14">
      <w:pPr>
        <w:spacing w:line="252" w:lineRule="auto"/>
        <w:ind w:firstLine="851"/>
        <w:jc w:val="both"/>
        <w:rPr>
          <w:bCs/>
          <w:sz w:val="24"/>
          <w:szCs w:val="24"/>
        </w:rPr>
      </w:pPr>
      <w:r w:rsidRPr="00166F6E">
        <w:rPr>
          <w:bCs/>
          <w:sz w:val="24"/>
          <w:szCs w:val="24"/>
        </w:rPr>
        <w:t xml:space="preserve">12.1. Взаимоотношения в области охраны труда, окружающей среды, противопожарной безопасности урегулированы «Сторонами» </w:t>
      </w:r>
      <w:r w:rsidRPr="00C66568">
        <w:rPr>
          <w:bCs/>
          <w:sz w:val="24"/>
          <w:szCs w:val="24"/>
        </w:rPr>
        <w:t>согласно Приложению №</w:t>
      </w:r>
      <w:r w:rsidR="00427276" w:rsidRPr="00C66568">
        <w:rPr>
          <w:bCs/>
          <w:sz w:val="24"/>
          <w:szCs w:val="24"/>
        </w:rPr>
        <w:t>1</w:t>
      </w:r>
      <w:r w:rsidRPr="00C66568">
        <w:rPr>
          <w:bCs/>
          <w:sz w:val="24"/>
          <w:szCs w:val="24"/>
        </w:rPr>
        <w:t xml:space="preserve"> к настоящему Договору</w:t>
      </w:r>
      <w:r w:rsidRPr="00166F6E">
        <w:rPr>
          <w:bCs/>
          <w:sz w:val="24"/>
          <w:szCs w:val="24"/>
        </w:rPr>
        <w:t xml:space="preserve">. </w:t>
      </w:r>
    </w:p>
    <w:p w:rsidR="008649D9" w:rsidRPr="00166F6E" w:rsidRDefault="008649D9" w:rsidP="00BF0C14">
      <w:pPr>
        <w:spacing w:line="252" w:lineRule="auto"/>
        <w:ind w:firstLine="851"/>
        <w:jc w:val="both"/>
        <w:rPr>
          <w:sz w:val="24"/>
          <w:szCs w:val="24"/>
        </w:rPr>
      </w:pPr>
      <w:r w:rsidRPr="00166F6E">
        <w:rPr>
          <w:sz w:val="24"/>
          <w:szCs w:val="24"/>
        </w:rPr>
        <w:t>12.2</w:t>
      </w:r>
      <w:r w:rsidRPr="00166F6E">
        <w:rPr>
          <w:bCs/>
          <w:sz w:val="24"/>
          <w:szCs w:val="24"/>
        </w:rPr>
        <w:t xml:space="preserve">. </w:t>
      </w:r>
      <w:r w:rsidRPr="00166F6E">
        <w:rPr>
          <w:sz w:val="24"/>
          <w:szCs w:val="24"/>
        </w:rPr>
        <w:t>По вопросам, не ого</w:t>
      </w:r>
      <w:r w:rsidR="00D12699">
        <w:rPr>
          <w:sz w:val="24"/>
          <w:szCs w:val="24"/>
        </w:rPr>
        <w:t xml:space="preserve">воренным в настоящем Договоре, «Стороны» </w:t>
      </w:r>
      <w:r w:rsidRPr="00166F6E">
        <w:rPr>
          <w:sz w:val="24"/>
          <w:szCs w:val="24"/>
        </w:rPr>
        <w:t xml:space="preserve">руководствуются законодательством Российской Федерации. </w:t>
      </w:r>
    </w:p>
    <w:p w:rsidR="008649D9" w:rsidRPr="00166F6E" w:rsidRDefault="00C66568" w:rsidP="00BF0C14">
      <w:pPr>
        <w:spacing w:line="252" w:lineRule="auto"/>
        <w:ind w:firstLine="851"/>
        <w:jc w:val="both"/>
        <w:rPr>
          <w:bCs/>
          <w:sz w:val="24"/>
          <w:szCs w:val="24"/>
        </w:rPr>
      </w:pPr>
      <w:r>
        <w:rPr>
          <w:sz w:val="24"/>
          <w:szCs w:val="24"/>
        </w:rPr>
        <w:t>12.3</w:t>
      </w:r>
      <w:r w:rsidR="008649D9" w:rsidRPr="00166F6E">
        <w:rPr>
          <w:bCs/>
          <w:sz w:val="24"/>
          <w:szCs w:val="24"/>
        </w:rPr>
        <w:t>. Заявления, уведомления, извещения, требования или иные юридически значимые сообщения, с которыми закон или Договор связывают наступление гражданско-п</w:t>
      </w:r>
      <w:r w:rsidR="00D12699">
        <w:rPr>
          <w:bCs/>
          <w:sz w:val="24"/>
          <w:szCs w:val="24"/>
        </w:rPr>
        <w:t>равовых последствий для другой «Стороны»</w:t>
      </w:r>
      <w:r w:rsidR="008649D9" w:rsidRPr="00166F6E">
        <w:rPr>
          <w:bCs/>
          <w:sz w:val="24"/>
          <w:szCs w:val="24"/>
        </w:rPr>
        <w:t xml:space="preserve">, должны составляться в </w:t>
      </w:r>
      <w:r w:rsidR="005D203E">
        <w:rPr>
          <w:bCs/>
          <w:sz w:val="24"/>
          <w:szCs w:val="24"/>
        </w:rPr>
        <w:t xml:space="preserve">письменном виде и направляться </w:t>
      </w:r>
      <w:r w:rsidR="008649D9" w:rsidRPr="00166F6E">
        <w:rPr>
          <w:bCs/>
          <w:sz w:val="24"/>
          <w:szCs w:val="24"/>
        </w:rPr>
        <w:t>только одним из следующих способов:</w:t>
      </w:r>
    </w:p>
    <w:p w:rsidR="008649D9" w:rsidRPr="00166F6E" w:rsidRDefault="008649D9" w:rsidP="005D203E">
      <w:pPr>
        <w:numPr>
          <w:ilvl w:val="0"/>
          <w:numId w:val="15"/>
        </w:numPr>
        <w:tabs>
          <w:tab w:val="left" w:pos="1134"/>
        </w:tabs>
        <w:spacing w:line="252" w:lineRule="auto"/>
        <w:ind w:left="0" w:firstLine="851"/>
        <w:jc w:val="both"/>
        <w:rPr>
          <w:bCs/>
          <w:sz w:val="24"/>
          <w:szCs w:val="24"/>
        </w:rPr>
      </w:pPr>
      <w:r w:rsidRPr="00166F6E">
        <w:rPr>
          <w:bCs/>
          <w:sz w:val="24"/>
          <w:szCs w:val="24"/>
        </w:rPr>
        <w:t xml:space="preserve">нарочно. Факт надлежащего получения документа подтверждается распиской полномочного представителя </w:t>
      </w:r>
      <w:r w:rsidR="00D12699">
        <w:rPr>
          <w:bCs/>
          <w:sz w:val="24"/>
          <w:szCs w:val="24"/>
        </w:rPr>
        <w:t>«Стороны»</w:t>
      </w:r>
      <w:r w:rsidRPr="00166F6E">
        <w:rPr>
          <w:bCs/>
          <w:sz w:val="24"/>
          <w:szCs w:val="24"/>
        </w:rPr>
        <w:t xml:space="preserve"> в получении. Расписка должна содержать наименование документа и дату его получения, Ф.И.О., должность и подпись лица, получившего данный документ;</w:t>
      </w:r>
    </w:p>
    <w:p w:rsidR="008649D9" w:rsidRPr="00166F6E" w:rsidRDefault="008649D9" w:rsidP="005D203E">
      <w:pPr>
        <w:numPr>
          <w:ilvl w:val="0"/>
          <w:numId w:val="15"/>
        </w:numPr>
        <w:tabs>
          <w:tab w:val="left" w:pos="1134"/>
        </w:tabs>
        <w:spacing w:line="252" w:lineRule="auto"/>
        <w:ind w:left="0" w:firstLine="851"/>
        <w:jc w:val="both"/>
        <w:rPr>
          <w:bCs/>
          <w:sz w:val="24"/>
          <w:szCs w:val="24"/>
        </w:rPr>
      </w:pPr>
      <w:r w:rsidRPr="00166F6E">
        <w:rPr>
          <w:bCs/>
          <w:sz w:val="24"/>
          <w:szCs w:val="24"/>
        </w:rPr>
        <w:t>заказным письмом;</w:t>
      </w:r>
    </w:p>
    <w:p w:rsidR="008649D9" w:rsidRPr="00166F6E" w:rsidRDefault="008649D9" w:rsidP="005D203E">
      <w:pPr>
        <w:numPr>
          <w:ilvl w:val="0"/>
          <w:numId w:val="15"/>
        </w:numPr>
        <w:tabs>
          <w:tab w:val="left" w:pos="1134"/>
        </w:tabs>
        <w:spacing w:line="252" w:lineRule="auto"/>
        <w:ind w:left="0" w:firstLine="851"/>
        <w:jc w:val="both"/>
        <w:rPr>
          <w:bCs/>
          <w:sz w:val="24"/>
          <w:szCs w:val="24"/>
        </w:rPr>
      </w:pPr>
      <w:r w:rsidRPr="00166F6E">
        <w:rPr>
          <w:bCs/>
          <w:sz w:val="24"/>
          <w:szCs w:val="24"/>
        </w:rPr>
        <w:t>электронной почтой/факс на адрес, указанный «Сторонами» в настоящем Договоре.</w:t>
      </w:r>
    </w:p>
    <w:p w:rsidR="008649D9" w:rsidRPr="00166F6E" w:rsidRDefault="008649D9" w:rsidP="00BF0C14">
      <w:pPr>
        <w:spacing w:line="252" w:lineRule="auto"/>
        <w:ind w:firstLine="851"/>
        <w:jc w:val="both"/>
        <w:rPr>
          <w:bCs/>
          <w:sz w:val="24"/>
          <w:szCs w:val="24"/>
        </w:rPr>
      </w:pPr>
      <w:r w:rsidRPr="00166F6E">
        <w:rPr>
          <w:bCs/>
          <w:sz w:val="24"/>
          <w:szCs w:val="24"/>
        </w:rPr>
        <w:t>1</w:t>
      </w:r>
      <w:r w:rsidR="00C66568">
        <w:rPr>
          <w:bCs/>
          <w:sz w:val="24"/>
          <w:szCs w:val="24"/>
        </w:rPr>
        <w:t>2.4</w:t>
      </w:r>
      <w:r w:rsidR="00D12699">
        <w:rPr>
          <w:bCs/>
          <w:sz w:val="24"/>
          <w:szCs w:val="24"/>
        </w:rPr>
        <w:t>. «Стороны»</w:t>
      </w:r>
      <w:r w:rsidR="005D203E">
        <w:rPr>
          <w:bCs/>
          <w:sz w:val="24"/>
          <w:szCs w:val="24"/>
        </w:rPr>
        <w:t xml:space="preserve"> обязаны сообщать друг другу об изменениях своих </w:t>
      </w:r>
      <w:r w:rsidRPr="00166F6E">
        <w:rPr>
          <w:bCs/>
          <w:sz w:val="24"/>
          <w:szCs w:val="24"/>
        </w:rPr>
        <w:t>юридических и фактических адресов, номеров телефонов, факсов, электронной почты, банковских реквизитов в течение 5 (пяти) рабочих дней с предоставлением надлежаще заверенных копий документов.</w:t>
      </w:r>
    </w:p>
    <w:p w:rsidR="008649D9" w:rsidRPr="00166F6E" w:rsidRDefault="00C66568" w:rsidP="00BF0C14">
      <w:pPr>
        <w:spacing w:line="252" w:lineRule="auto"/>
        <w:ind w:firstLine="851"/>
        <w:jc w:val="both"/>
        <w:rPr>
          <w:bCs/>
          <w:sz w:val="24"/>
          <w:szCs w:val="24"/>
        </w:rPr>
      </w:pPr>
      <w:r>
        <w:rPr>
          <w:bCs/>
          <w:sz w:val="24"/>
          <w:szCs w:val="24"/>
        </w:rPr>
        <w:t>12.5</w:t>
      </w:r>
      <w:r w:rsidR="008649D9" w:rsidRPr="00166F6E">
        <w:rPr>
          <w:bCs/>
          <w:sz w:val="24"/>
          <w:szCs w:val="24"/>
        </w:rPr>
        <w:t xml:space="preserve">. «Сторона», исполнившая свои обязательства по Договору в соответствии с его условиями и исходя из последних известных ей на дату их исполнения реквизитов другой </w:t>
      </w:r>
      <w:r w:rsidR="00D12699">
        <w:rPr>
          <w:bCs/>
          <w:sz w:val="24"/>
          <w:szCs w:val="24"/>
        </w:rPr>
        <w:t>«Стороны»</w:t>
      </w:r>
      <w:r w:rsidR="008649D9" w:rsidRPr="00166F6E">
        <w:rPr>
          <w:bCs/>
          <w:sz w:val="24"/>
          <w:szCs w:val="24"/>
        </w:rPr>
        <w:t xml:space="preserve">, считается исполнившей свои обязательства надлежащим образом. </w:t>
      </w:r>
    </w:p>
    <w:p w:rsidR="008649D9" w:rsidRPr="00166F6E" w:rsidRDefault="00D12699" w:rsidP="00BF0C14">
      <w:pPr>
        <w:spacing w:line="252" w:lineRule="auto"/>
        <w:ind w:firstLine="851"/>
        <w:jc w:val="both"/>
        <w:rPr>
          <w:sz w:val="24"/>
          <w:szCs w:val="24"/>
        </w:rPr>
      </w:pPr>
      <w:r>
        <w:rPr>
          <w:bCs/>
          <w:sz w:val="24"/>
          <w:szCs w:val="24"/>
        </w:rPr>
        <w:lastRenderedPageBreak/>
        <w:t xml:space="preserve">12.6. </w:t>
      </w:r>
      <w:r w:rsidRPr="00166F6E">
        <w:rPr>
          <w:bCs/>
          <w:sz w:val="24"/>
          <w:szCs w:val="24"/>
        </w:rPr>
        <w:t>Если документ (за исключением счета и Акта),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w:t>
      </w:r>
      <w:r w:rsidRPr="00166F6E">
        <w:rPr>
          <w:sz w:val="24"/>
          <w:szCs w:val="24"/>
        </w:rPr>
        <w:t xml:space="preserve"> </w:t>
      </w:r>
      <w:r w:rsidRPr="00166F6E">
        <w:rPr>
          <w:bCs/>
          <w:sz w:val="24"/>
          <w:szCs w:val="24"/>
        </w:rPr>
        <w:t xml:space="preserve">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«От получения отказался» или иной аналогичной отметки, свидетельствующей об </w:t>
      </w:r>
      <w:r w:rsidRPr="00166F6E">
        <w:rPr>
          <w:sz w:val="24"/>
          <w:szCs w:val="24"/>
        </w:rPr>
        <w:t xml:space="preserve">отсутствии адресата по указанному адресу или о его отказе от получения </w:t>
      </w:r>
      <w:r>
        <w:rPr>
          <w:sz w:val="24"/>
          <w:szCs w:val="24"/>
        </w:rPr>
        <w:t>почтового отправления, неполучения почтового отправления в связи с истечением срока хранения в почтовой службе</w:t>
      </w:r>
      <w:r w:rsidRPr="00166F6E">
        <w:rPr>
          <w:sz w:val="24"/>
          <w:szCs w:val="24"/>
        </w:rPr>
        <w:t>, а если такая отметка отсутствует или день ее проставления определить невозможно – то день получения первой «Стороной» возвращенного документа.</w:t>
      </w:r>
    </w:p>
    <w:p w:rsidR="008649D9" w:rsidRPr="00166F6E" w:rsidRDefault="00C66568" w:rsidP="00BF0C14">
      <w:pPr>
        <w:spacing w:line="252" w:lineRule="auto"/>
        <w:ind w:firstLine="851"/>
        <w:jc w:val="both"/>
        <w:rPr>
          <w:sz w:val="24"/>
          <w:szCs w:val="24"/>
        </w:rPr>
      </w:pPr>
      <w:r>
        <w:rPr>
          <w:sz w:val="24"/>
          <w:szCs w:val="24"/>
        </w:rPr>
        <w:t>12.7</w:t>
      </w:r>
      <w:r w:rsidR="008649D9" w:rsidRPr="00166F6E">
        <w:rPr>
          <w:sz w:val="24"/>
          <w:szCs w:val="24"/>
        </w:rPr>
        <w:t xml:space="preserve">. Каждая из «Сторон» заключила Договор, основываясь на достоверности, актуальности и полноте следующих сведений, сообщенных ей перед его заключением представителем другой </w:t>
      </w:r>
      <w:r w:rsidR="00D12699">
        <w:rPr>
          <w:sz w:val="24"/>
          <w:szCs w:val="24"/>
        </w:rPr>
        <w:t>«Стороны»</w:t>
      </w:r>
      <w:r w:rsidR="008649D9" w:rsidRPr="00166F6E">
        <w:rPr>
          <w:sz w:val="24"/>
          <w:szCs w:val="24"/>
        </w:rPr>
        <w:t>, подписывающим Договор, а именно:</w:t>
      </w:r>
    </w:p>
    <w:p w:rsidR="008649D9" w:rsidRPr="00166F6E" w:rsidRDefault="00C66568" w:rsidP="00BF0C14">
      <w:pPr>
        <w:spacing w:line="252" w:lineRule="auto"/>
        <w:ind w:firstLine="851"/>
        <w:jc w:val="both"/>
        <w:rPr>
          <w:sz w:val="24"/>
          <w:szCs w:val="24"/>
        </w:rPr>
      </w:pPr>
      <w:r>
        <w:rPr>
          <w:sz w:val="24"/>
          <w:szCs w:val="24"/>
        </w:rPr>
        <w:t>12.7</w:t>
      </w:r>
      <w:r w:rsidR="008649D9" w:rsidRPr="00166F6E">
        <w:rPr>
          <w:sz w:val="24"/>
          <w:szCs w:val="24"/>
        </w:rPr>
        <w:t xml:space="preserve">.1. Другая «Сторона» является действующим юридическим лицом, в отношении </w:t>
      </w:r>
      <w:r w:rsidR="00427276">
        <w:rPr>
          <w:sz w:val="24"/>
          <w:szCs w:val="24"/>
        </w:rPr>
        <w:t>которой</w:t>
      </w:r>
      <w:r w:rsidR="008649D9" w:rsidRPr="00166F6E">
        <w:rPr>
          <w:sz w:val="24"/>
          <w:szCs w:val="24"/>
        </w:rPr>
        <w:t xml:space="preserve"> не принято решение о ее ликвидации или о признании</w:t>
      </w:r>
      <w:r w:rsidR="00427276">
        <w:rPr>
          <w:sz w:val="24"/>
          <w:szCs w:val="24"/>
        </w:rPr>
        <w:t xml:space="preserve"> ее несостоятельной (банкротом), </w:t>
      </w:r>
      <w:r w:rsidR="00EE6223">
        <w:rPr>
          <w:sz w:val="24"/>
          <w:szCs w:val="24"/>
        </w:rPr>
        <w:t>либо физическим лицом, в отношении которого не принято решение о его полной либо частичной недееспособности.</w:t>
      </w:r>
    </w:p>
    <w:p w:rsidR="008649D9" w:rsidRPr="00166F6E" w:rsidRDefault="00C66568" w:rsidP="005D203E">
      <w:pPr>
        <w:tabs>
          <w:tab w:val="left" w:pos="1560"/>
        </w:tabs>
        <w:spacing w:line="252" w:lineRule="auto"/>
        <w:ind w:firstLine="851"/>
        <w:jc w:val="both"/>
        <w:rPr>
          <w:sz w:val="24"/>
          <w:szCs w:val="24"/>
        </w:rPr>
      </w:pPr>
      <w:r>
        <w:rPr>
          <w:sz w:val="24"/>
          <w:szCs w:val="24"/>
        </w:rPr>
        <w:t>12.7</w:t>
      </w:r>
      <w:r w:rsidR="00D12699">
        <w:rPr>
          <w:sz w:val="24"/>
          <w:szCs w:val="24"/>
        </w:rPr>
        <w:t>.2.</w:t>
      </w:r>
      <w:r w:rsidR="00D12699">
        <w:rPr>
          <w:sz w:val="24"/>
          <w:szCs w:val="24"/>
        </w:rPr>
        <w:tab/>
        <w:t>Представитель другой «Стороны»</w:t>
      </w:r>
      <w:r w:rsidR="008649D9" w:rsidRPr="00166F6E">
        <w:rPr>
          <w:sz w:val="24"/>
          <w:szCs w:val="24"/>
        </w:rPr>
        <w:t>, подписывающий Договор, имеет все полномочия, необходимые для заключения им Договора от ее имени.</w:t>
      </w:r>
    </w:p>
    <w:p w:rsidR="008649D9" w:rsidRPr="00166F6E" w:rsidRDefault="00C66568" w:rsidP="005D203E">
      <w:pPr>
        <w:tabs>
          <w:tab w:val="left" w:pos="1560"/>
        </w:tabs>
        <w:spacing w:line="252" w:lineRule="auto"/>
        <w:ind w:firstLine="851"/>
        <w:jc w:val="both"/>
        <w:rPr>
          <w:sz w:val="24"/>
          <w:szCs w:val="24"/>
        </w:rPr>
      </w:pPr>
      <w:r>
        <w:rPr>
          <w:sz w:val="24"/>
          <w:szCs w:val="24"/>
        </w:rPr>
        <w:t>12.7</w:t>
      </w:r>
      <w:r w:rsidR="008649D9" w:rsidRPr="00166F6E">
        <w:rPr>
          <w:sz w:val="24"/>
          <w:szCs w:val="24"/>
        </w:rPr>
        <w:t>.3.</w:t>
      </w:r>
      <w:r w:rsidR="008649D9" w:rsidRPr="00166F6E">
        <w:rPr>
          <w:sz w:val="24"/>
          <w:szCs w:val="24"/>
        </w:rPr>
        <w:tab/>
        <w:t>Получены все необходимые разрешения, одобрения и согласования ор</w:t>
      </w:r>
      <w:r w:rsidR="00D12699">
        <w:rPr>
          <w:sz w:val="24"/>
          <w:szCs w:val="24"/>
        </w:rPr>
        <w:t>ганов и должностных лиц другой «Стороны»</w:t>
      </w:r>
      <w:r w:rsidR="008649D9" w:rsidRPr="00166F6E">
        <w:rPr>
          <w:sz w:val="24"/>
          <w:szCs w:val="24"/>
        </w:rPr>
        <w:t xml:space="preserve"> и ее вышестоящих организаций (в том числе ее материнских компаний и основных обществ), требующиеся для заключения и исполнения ею настоящего Договора.</w:t>
      </w:r>
    </w:p>
    <w:p w:rsidR="008649D9" w:rsidRPr="00166F6E" w:rsidRDefault="00C66568" w:rsidP="005D203E">
      <w:pPr>
        <w:tabs>
          <w:tab w:val="left" w:pos="1560"/>
        </w:tabs>
        <w:spacing w:line="252" w:lineRule="auto"/>
        <w:ind w:firstLine="851"/>
        <w:jc w:val="both"/>
        <w:rPr>
          <w:sz w:val="24"/>
          <w:szCs w:val="24"/>
        </w:rPr>
      </w:pPr>
      <w:r>
        <w:rPr>
          <w:sz w:val="24"/>
          <w:szCs w:val="24"/>
        </w:rPr>
        <w:t>12.7</w:t>
      </w:r>
      <w:r w:rsidR="008649D9" w:rsidRPr="00166F6E">
        <w:rPr>
          <w:sz w:val="24"/>
          <w:szCs w:val="24"/>
        </w:rPr>
        <w:t>.4.</w:t>
      </w:r>
      <w:r w:rsidR="008649D9" w:rsidRPr="00166F6E">
        <w:rPr>
          <w:sz w:val="24"/>
          <w:szCs w:val="24"/>
        </w:rPr>
        <w:tab/>
      </w:r>
      <w:r w:rsidR="004A5F29">
        <w:rPr>
          <w:sz w:val="24"/>
          <w:szCs w:val="24"/>
        </w:rPr>
        <w:t xml:space="preserve"> </w:t>
      </w:r>
      <w:r w:rsidR="008649D9" w:rsidRPr="00166F6E">
        <w:rPr>
          <w:sz w:val="24"/>
          <w:szCs w:val="24"/>
        </w:rPr>
        <w:t xml:space="preserve">Не существует никаких других зависящих от другой </w:t>
      </w:r>
      <w:r w:rsidR="00D12699">
        <w:rPr>
          <w:sz w:val="24"/>
          <w:szCs w:val="24"/>
        </w:rPr>
        <w:t>«Стороны»</w:t>
      </w:r>
      <w:r w:rsidR="008649D9" w:rsidRPr="00166F6E">
        <w:rPr>
          <w:sz w:val="24"/>
          <w:szCs w:val="24"/>
        </w:rPr>
        <w:t xml:space="preserve"> правовых препятствий для заключения и исполнения ею Договора.</w:t>
      </w:r>
    </w:p>
    <w:p w:rsidR="008649D9" w:rsidRPr="00166F6E" w:rsidRDefault="00C66568" w:rsidP="00BF0C14">
      <w:pPr>
        <w:spacing w:line="252" w:lineRule="auto"/>
        <w:ind w:firstLine="851"/>
        <w:jc w:val="both"/>
        <w:rPr>
          <w:sz w:val="24"/>
          <w:szCs w:val="24"/>
        </w:rPr>
      </w:pPr>
      <w:r>
        <w:rPr>
          <w:sz w:val="24"/>
          <w:szCs w:val="24"/>
        </w:rPr>
        <w:t>12.8</w:t>
      </w:r>
      <w:r w:rsidR="008649D9" w:rsidRPr="00166F6E">
        <w:rPr>
          <w:sz w:val="24"/>
          <w:szCs w:val="24"/>
        </w:rPr>
        <w:t>. Уступка права (требования) и перевод долга на третье лицо допускается только при наличии письменного согласия «Сторон».</w:t>
      </w:r>
    </w:p>
    <w:p w:rsidR="008649D9" w:rsidRPr="00166F6E" w:rsidRDefault="00C66568" w:rsidP="00BF0C14">
      <w:pPr>
        <w:spacing w:line="252" w:lineRule="auto"/>
        <w:ind w:firstLine="851"/>
        <w:jc w:val="both"/>
        <w:rPr>
          <w:sz w:val="24"/>
          <w:szCs w:val="24"/>
        </w:rPr>
      </w:pPr>
      <w:r>
        <w:rPr>
          <w:sz w:val="24"/>
          <w:szCs w:val="24"/>
        </w:rPr>
        <w:t>12.9</w:t>
      </w:r>
      <w:r w:rsidR="005D203E">
        <w:rPr>
          <w:sz w:val="24"/>
          <w:szCs w:val="24"/>
        </w:rPr>
        <w:t xml:space="preserve">. Договор составлен на </w:t>
      </w:r>
      <w:r w:rsidR="008649D9" w:rsidRPr="00166F6E">
        <w:rPr>
          <w:sz w:val="24"/>
          <w:szCs w:val="24"/>
        </w:rPr>
        <w:t>русском языке в 2-х экземплярах, каждый из которых имеет одинаковую юридическую силу.</w:t>
      </w:r>
    </w:p>
    <w:p w:rsidR="008649D9" w:rsidRDefault="00C66568" w:rsidP="00BF0C14">
      <w:pPr>
        <w:pStyle w:val="a4"/>
        <w:spacing w:line="252" w:lineRule="auto"/>
        <w:ind w:firstLine="851"/>
        <w:jc w:val="both"/>
        <w:rPr>
          <w:sz w:val="24"/>
          <w:szCs w:val="24"/>
          <w:lang w:val="ru-RU"/>
        </w:rPr>
      </w:pPr>
      <w:r>
        <w:rPr>
          <w:sz w:val="24"/>
          <w:szCs w:val="24"/>
          <w:lang w:val="ru-RU"/>
        </w:rPr>
        <w:t>12.10</w:t>
      </w:r>
      <w:r w:rsidR="008649D9" w:rsidRPr="00166F6E">
        <w:rPr>
          <w:sz w:val="24"/>
          <w:szCs w:val="24"/>
          <w:lang w:val="ru-RU"/>
        </w:rPr>
        <w:t>. Приложения</w:t>
      </w:r>
      <w:r w:rsidR="00A01349">
        <w:rPr>
          <w:sz w:val="24"/>
          <w:szCs w:val="24"/>
          <w:lang w:val="ru-RU"/>
        </w:rPr>
        <w:t xml:space="preserve"> (за исключением Приложения №4)</w:t>
      </w:r>
      <w:r w:rsidR="008649D9" w:rsidRPr="00166F6E">
        <w:rPr>
          <w:sz w:val="24"/>
          <w:szCs w:val="24"/>
          <w:lang w:val="ru-RU"/>
        </w:rPr>
        <w:t xml:space="preserve">, изменения и дополнительные соглашения к настоящему Договору действительны и являются неотъемлемой частью настоящего Договора, если они оформлены в письменном виде и подписаны уполномоченными </w:t>
      </w:r>
      <w:proofErr w:type="gramStart"/>
      <w:r w:rsidR="008649D9" w:rsidRPr="00166F6E">
        <w:rPr>
          <w:sz w:val="24"/>
          <w:szCs w:val="24"/>
          <w:lang w:val="ru-RU"/>
        </w:rPr>
        <w:t>на</w:t>
      </w:r>
      <w:proofErr w:type="gramEnd"/>
      <w:r w:rsidR="008649D9" w:rsidRPr="00166F6E">
        <w:rPr>
          <w:sz w:val="24"/>
          <w:szCs w:val="24"/>
          <w:lang w:val="ru-RU"/>
        </w:rPr>
        <w:t xml:space="preserve"> то лицами каждой из «Сторон».</w:t>
      </w:r>
      <w:r w:rsidR="00573E12">
        <w:rPr>
          <w:sz w:val="24"/>
          <w:szCs w:val="24"/>
          <w:lang w:val="ru-RU"/>
        </w:rPr>
        <w:t xml:space="preserve"> </w:t>
      </w:r>
      <w:r w:rsidR="00A01349">
        <w:rPr>
          <w:sz w:val="24"/>
          <w:szCs w:val="24"/>
          <w:lang w:val="ru-RU"/>
        </w:rPr>
        <w:t xml:space="preserve">Приложение № 4 </w:t>
      </w:r>
      <w:r w:rsidR="00A01349" w:rsidRPr="00166F6E">
        <w:rPr>
          <w:sz w:val="24"/>
          <w:szCs w:val="24"/>
          <w:lang w:val="ru-RU"/>
        </w:rPr>
        <w:t>явля</w:t>
      </w:r>
      <w:r w:rsidR="00A01349">
        <w:rPr>
          <w:sz w:val="24"/>
          <w:szCs w:val="24"/>
          <w:lang w:val="ru-RU"/>
        </w:rPr>
        <w:t>е</w:t>
      </w:r>
      <w:r w:rsidR="00A01349" w:rsidRPr="00166F6E">
        <w:rPr>
          <w:sz w:val="24"/>
          <w:szCs w:val="24"/>
          <w:lang w:val="ru-RU"/>
        </w:rPr>
        <w:t>тся неотъемлемой частью настоящего Договор</w:t>
      </w:r>
      <w:r w:rsidR="00A01349">
        <w:rPr>
          <w:sz w:val="24"/>
          <w:szCs w:val="24"/>
          <w:lang w:val="ru-RU"/>
        </w:rPr>
        <w:t xml:space="preserve">а, оформляется в письменном виде, подписывается уполномоченными на то лицами каждой из Сторон. Порядок изменения тарифов, указанных в Приложении №4 предусмотрен п.5.1 Договора. </w:t>
      </w:r>
    </w:p>
    <w:p w:rsidR="004A5F29" w:rsidRPr="004A5F29" w:rsidRDefault="00C66568" w:rsidP="00BF0C14">
      <w:pPr>
        <w:widowControl w:val="0"/>
        <w:tabs>
          <w:tab w:val="left" w:pos="1276"/>
        </w:tabs>
        <w:autoSpaceDE w:val="0"/>
        <w:autoSpaceDN w:val="0"/>
        <w:adjustRightInd w:val="0"/>
        <w:ind w:firstLine="851"/>
        <w:jc w:val="both"/>
        <w:rPr>
          <w:sz w:val="24"/>
          <w:szCs w:val="24"/>
        </w:rPr>
      </w:pPr>
      <w:r>
        <w:rPr>
          <w:sz w:val="24"/>
          <w:szCs w:val="24"/>
        </w:rPr>
        <w:t>12.11</w:t>
      </w:r>
      <w:r w:rsidR="004A5F29">
        <w:rPr>
          <w:sz w:val="24"/>
          <w:szCs w:val="24"/>
        </w:rPr>
        <w:t xml:space="preserve">. </w:t>
      </w:r>
      <w:r w:rsidR="004A5F29" w:rsidRPr="004A5F29">
        <w:rPr>
          <w:sz w:val="24"/>
          <w:szCs w:val="24"/>
        </w:rPr>
        <w:t xml:space="preserve">Уплата процентов и возмещение убытков, в случае ненадлежащего исполнения обязательств какой-либо Стороной, и их предъявления к возмещению не освобождают </w:t>
      </w:r>
      <w:r w:rsidR="00D12699">
        <w:rPr>
          <w:sz w:val="24"/>
          <w:szCs w:val="24"/>
        </w:rPr>
        <w:t>«Стороны»</w:t>
      </w:r>
      <w:r w:rsidR="004A5F29" w:rsidRPr="004A5F29">
        <w:rPr>
          <w:sz w:val="24"/>
          <w:szCs w:val="24"/>
        </w:rPr>
        <w:t xml:space="preserve"> от исполнения ими основных обязательств, перечисленных в настоящем Договоре.</w:t>
      </w:r>
    </w:p>
    <w:p w:rsidR="008649D9" w:rsidRPr="00166F6E" w:rsidRDefault="008649D9" w:rsidP="00BF0C14">
      <w:pPr>
        <w:spacing w:line="252" w:lineRule="auto"/>
        <w:ind w:firstLine="851"/>
        <w:jc w:val="both"/>
        <w:rPr>
          <w:sz w:val="24"/>
          <w:szCs w:val="24"/>
        </w:rPr>
      </w:pPr>
      <w:r w:rsidRPr="00166F6E">
        <w:rPr>
          <w:sz w:val="24"/>
          <w:szCs w:val="24"/>
        </w:rPr>
        <w:t>12.1</w:t>
      </w:r>
      <w:r w:rsidR="00C66568">
        <w:rPr>
          <w:sz w:val="24"/>
          <w:szCs w:val="24"/>
        </w:rPr>
        <w:t>2</w:t>
      </w:r>
      <w:r w:rsidRPr="00166F6E">
        <w:rPr>
          <w:sz w:val="24"/>
          <w:szCs w:val="24"/>
        </w:rPr>
        <w:t xml:space="preserve">. </w:t>
      </w:r>
      <w:r w:rsidR="00D12699">
        <w:rPr>
          <w:sz w:val="24"/>
          <w:szCs w:val="24"/>
        </w:rPr>
        <w:t>«Стороны»</w:t>
      </w:r>
      <w:r w:rsidRPr="00166F6E">
        <w:rPr>
          <w:sz w:val="24"/>
          <w:szCs w:val="24"/>
        </w:rPr>
        <w:t xml:space="preserve"> признают действительными факсимильные и электронные копии документов, связанных с исполнением настоящего Договора, до обмена оригиналами.</w:t>
      </w:r>
    </w:p>
    <w:p w:rsidR="008649D9" w:rsidRDefault="008649D9" w:rsidP="008649D9">
      <w:pPr>
        <w:jc w:val="center"/>
        <w:rPr>
          <w:sz w:val="24"/>
          <w:szCs w:val="24"/>
        </w:rPr>
      </w:pPr>
    </w:p>
    <w:p w:rsidR="000D722F" w:rsidRPr="00166F6E" w:rsidRDefault="000D722F" w:rsidP="008649D9">
      <w:pPr>
        <w:jc w:val="center"/>
        <w:rPr>
          <w:sz w:val="24"/>
          <w:szCs w:val="24"/>
        </w:rPr>
      </w:pPr>
    </w:p>
    <w:p w:rsidR="008649D9" w:rsidRDefault="004F2439" w:rsidP="008649D9">
      <w:pPr>
        <w:spacing w:line="228" w:lineRule="auto"/>
        <w:jc w:val="center"/>
        <w:rPr>
          <w:sz w:val="24"/>
          <w:szCs w:val="24"/>
        </w:rPr>
      </w:pPr>
      <w:r>
        <w:rPr>
          <w:sz w:val="24"/>
          <w:szCs w:val="24"/>
        </w:rPr>
        <w:t>13. ЮРИДИЧЕСКИЕ</w:t>
      </w:r>
      <w:r w:rsidR="008649D9" w:rsidRPr="00166F6E">
        <w:rPr>
          <w:sz w:val="24"/>
          <w:szCs w:val="24"/>
        </w:rPr>
        <w:t xml:space="preserve"> </w:t>
      </w:r>
      <w:r w:rsidR="008872CB">
        <w:rPr>
          <w:sz w:val="24"/>
          <w:szCs w:val="24"/>
        </w:rPr>
        <w:t>АДРЕСА И БАНКОВСКИЕ РЕКВИЗИТЫ</w:t>
      </w:r>
      <w:r w:rsidR="008649D9" w:rsidRPr="00166F6E">
        <w:rPr>
          <w:sz w:val="24"/>
          <w:szCs w:val="24"/>
        </w:rPr>
        <w:t xml:space="preserve"> СТОРОН</w:t>
      </w:r>
    </w:p>
    <w:p w:rsidR="004F2439" w:rsidRDefault="004F2439" w:rsidP="008649D9">
      <w:pPr>
        <w:spacing w:line="228" w:lineRule="auto"/>
        <w:jc w:val="center"/>
        <w:rPr>
          <w:sz w:val="24"/>
          <w:szCs w:val="24"/>
        </w:rPr>
      </w:pPr>
    </w:p>
    <w:tbl>
      <w:tblPr>
        <w:tblW w:w="0" w:type="auto"/>
        <w:tblLook w:val="04A0" w:firstRow="1" w:lastRow="0" w:firstColumn="1" w:lastColumn="0" w:noHBand="0" w:noVBand="1"/>
      </w:tblPr>
      <w:tblGrid>
        <w:gridCol w:w="4989"/>
        <w:gridCol w:w="54"/>
        <w:gridCol w:w="4924"/>
        <w:gridCol w:w="28"/>
      </w:tblGrid>
      <w:tr w:rsidR="004F2439" w:rsidRPr="00051AF6" w:rsidTr="00CB052D">
        <w:trPr>
          <w:gridAfter w:val="1"/>
          <w:wAfter w:w="28" w:type="dxa"/>
        </w:trPr>
        <w:tc>
          <w:tcPr>
            <w:tcW w:w="5043" w:type="dxa"/>
            <w:gridSpan w:val="2"/>
            <w:shd w:val="clear" w:color="auto" w:fill="auto"/>
          </w:tcPr>
          <w:p w:rsidR="004F2439" w:rsidRPr="00051AF6" w:rsidRDefault="004F2439" w:rsidP="00F150AE">
            <w:pPr>
              <w:ind w:left="142"/>
              <w:rPr>
                <w:rFonts w:eastAsia="Calibri"/>
                <w:b/>
                <w:sz w:val="24"/>
                <w:szCs w:val="24"/>
              </w:rPr>
            </w:pPr>
            <w:r>
              <w:rPr>
                <w:bCs/>
                <w:sz w:val="24"/>
                <w:szCs w:val="24"/>
              </w:rPr>
              <w:t>«</w:t>
            </w:r>
            <w:r w:rsidRPr="00166F6E">
              <w:rPr>
                <w:bCs/>
                <w:sz w:val="24"/>
                <w:szCs w:val="24"/>
              </w:rPr>
              <w:t>ПОРТ</w:t>
            </w:r>
            <w:r w:rsidR="004616D6">
              <w:rPr>
                <w:bCs/>
                <w:sz w:val="24"/>
                <w:szCs w:val="24"/>
              </w:rPr>
              <w:t>»</w:t>
            </w:r>
          </w:p>
          <w:p w:rsidR="004616D6" w:rsidRDefault="004616D6" w:rsidP="00F150AE">
            <w:pPr>
              <w:ind w:left="142"/>
              <w:rPr>
                <w:rFonts w:eastAsia="Calibri"/>
                <w:sz w:val="24"/>
                <w:szCs w:val="24"/>
              </w:rPr>
            </w:pPr>
          </w:p>
          <w:p w:rsidR="004F2439" w:rsidRPr="00051AF6" w:rsidRDefault="004F2439" w:rsidP="00EE6223">
            <w:pPr>
              <w:ind w:left="142"/>
              <w:rPr>
                <w:rFonts w:eastAsia="Calibri"/>
                <w:sz w:val="24"/>
                <w:szCs w:val="24"/>
              </w:rPr>
            </w:pPr>
            <w:r w:rsidRPr="00051AF6">
              <w:rPr>
                <w:rFonts w:eastAsia="Calibri"/>
                <w:sz w:val="24"/>
                <w:szCs w:val="24"/>
              </w:rPr>
              <w:t>АО «Морпорт Певек»</w:t>
            </w:r>
          </w:p>
          <w:p w:rsidR="004F2439" w:rsidRPr="00051AF6" w:rsidRDefault="004F2439" w:rsidP="00EE6223">
            <w:pPr>
              <w:ind w:left="142"/>
              <w:rPr>
                <w:rFonts w:eastAsia="Calibri"/>
                <w:sz w:val="24"/>
                <w:szCs w:val="24"/>
              </w:rPr>
            </w:pPr>
            <w:r w:rsidRPr="00051AF6">
              <w:rPr>
                <w:rFonts w:eastAsia="Calibri"/>
                <w:sz w:val="24"/>
                <w:szCs w:val="24"/>
              </w:rPr>
              <w:t xml:space="preserve">Юридический адрес: 689400, ЧАО, </w:t>
            </w:r>
          </w:p>
          <w:p w:rsidR="004F2439" w:rsidRPr="00051AF6" w:rsidRDefault="004F2439" w:rsidP="00EE6223">
            <w:pPr>
              <w:ind w:left="142"/>
              <w:rPr>
                <w:rFonts w:eastAsia="Calibri"/>
                <w:sz w:val="24"/>
                <w:szCs w:val="24"/>
              </w:rPr>
            </w:pPr>
            <w:r w:rsidRPr="00051AF6">
              <w:rPr>
                <w:rFonts w:eastAsia="Calibri"/>
                <w:sz w:val="24"/>
                <w:szCs w:val="24"/>
              </w:rPr>
              <w:t>г. Певек, ул. Полярная, 5</w:t>
            </w:r>
          </w:p>
          <w:p w:rsidR="004F2439" w:rsidRPr="00051AF6" w:rsidRDefault="004F2439" w:rsidP="00EE6223">
            <w:pPr>
              <w:ind w:left="142"/>
              <w:rPr>
                <w:rFonts w:eastAsia="Calibri"/>
                <w:sz w:val="24"/>
                <w:szCs w:val="24"/>
              </w:rPr>
            </w:pPr>
            <w:r w:rsidRPr="00051AF6">
              <w:rPr>
                <w:rFonts w:eastAsia="Calibri"/>
                <w:sz w:val="24"/>
                <w:szCs w:val="24"/>
              </w:rPr>
              <w:t xml:space="preserve">Фактический адрес: 689400, ЧАО, </w:t>
            </w:r>
          </w:p>
          <w:p w:rsidR="004F2439" w:rsidRPr="00051AF6" w:rsidRDefault="004F2439" w:rsidP="00EE6223">
            <w:pPr>
              <w:ind w:left="142"/>
              <w:rPr>
                <w:rFonts w:eastAsia="Calibri"/>
                <w:sz w:val="24"/>
                <w:szCs w:val="24"/>
              </w:rPr>
            </w:pPr>
            <w:r w:rsidRPr="00051AF6">
              <w:rPr>
                <w:rFonts w:eastAsia="Calibri"/>
                <w:sz w:val="24"/>
                <w:szCs w:val="24"/>
              </w:rPr>
              <w:t>г. Певек, ул. Полярная, 5</w:t>
            </w:r>
          </w:p>
          <w:p w:rsidR="004F2439" w:rsidRPr="00051AF6" w:rsidRDefault="004F2439" w:rsidP="00EE6223">
            <w:pPr>
              <w:ind w:left="142"/>
              <w:rPr>
                <w:rFonts w:eastAsia="Calibri"/>
                <w:sz w:val="24"/>
                <w:szCs w:val="24"/>
              </w:rPr>
            </w:pPr>
            <w:r w:rsidRPr="00051AF6">
              <w:rPr>
                <w:rFonts w:eastAsia="Calibri"/>
                <w:sz w:val="24"/>
                <w:szCs w:val="24"/>
              </w:rPr>
              <w:t>тел/факс (427-37) 4-24-63</w:t>
            </w:r>
          </w:p>
          <w:p w:rsidR="004F2439" w:rsidRDefault="004F2439" w:rsidP="00EE6223">
            <w:pPr>
              <w:ind w:left="142"/>
              <w:rPr>
                <w:rFonts w:eastAsia="Calibri"/>
                <w:sz w:val="24"/>
                <w:szCs w:val="24"/>
              </w:rPr>
            </w:pPr>
            <w:r w:rsidRPr="00051AF6">
              <w:rPr>
                <w:rFonts w:eastAsia="Calibri"/>
                <w:sz w:val="24"/>
                <w:szCs w:val="24"/>
              </w:rPr>
              <w:lastRenderedPageBreak/>
              <w:t>Е</w:t>
            </w:r>
            <w:r w:rsidRPr="005C64EC">
              <w:rPr>
                <w:rFonts w:eastAsia="Calibri"/>
                <w:sz w:val="24"/>
                <w:szCs w:val="24"/>
              </w:rPr>
              <w:t>-</w:t>
            </w:r>
            <w:r w:rsidRPr="00051AF6">
              <w:rPr>
                <w:rFonts w:eastAsia="Calibri"/>
                <w:sz w:val="24"/>
                <w:szCs w:val="24"/>
                <w:lang w:val="en-US"/>
              </w:rPr>
              <w:t>mail</w:t>
            </w:r>
            <w:r w:rsidRPr="005C64EC">
              <w:rPr>
                <w:rFonts w:eastAsia="Calibri"/>
                <w:sz w:val="24"/>
                <w:szCs w:val="24"/>
              </w:rPr>
              <w:t xml:space="preserve">: </w:t>
            </w:r>
            <w:hyperlink r:id="rId9" w:history="1">
              <w:r w:rsidRPr="00051AF6">
                <w:rPr>
                  <w:rStyle w:val="a3"/>
                  <w:rFonts w:eastAsia="Calibri"/>
                  <w:sz w:val="24"/>
                  <w:szCs w:val="24"/>
                  <w:lang w:val="en-US"/>
                </w:rPr>
                <w:t>wolna</w:t>
              </w:r>
              <w:r w:rsidRPr="005C64EC">
                <w:rPr>
                  <w:rStyle w:val="a3"/>
                  <w:rFonts w:eastAsia="Calibri"/>
                  <w:sz w:val="24"/>
                  <w:szCs w:val="24"/>
                </w:rPr>
                <w:t>@</w:t>
              </w:r>
              <w:r w:rsidRPr="00051AF6">
                <w:rPr>
                  <w:rStyle w:val="a3"/>
                  <w:rFonts w:eastAsia="Calibri"/>
                  <w:sz w:val="24"/>
                  <w:szCs w:val="24"/>
                  <w:lang w:val="en-US"/>
                </w:rPr>
                <w:t>chukotka</w:t>
              </w:r>
              <w:r w:rsidRPr="005C64EC">
                <w:rPr>
                  <w:rStyle w:val="a3"/>
                  <w:rFonts w:eastAsia="Calibri"/>
                  <w:sz w:val="24"/>
                  <w:szCs w:val="24"/>
                </w:rPr>
                <w:t>.</w:t>
              </w:r>
              <w:proofErr w:type="spellStart"/>
              <w:r w:rsidRPr="00051AF6">
                <w:rPr>
                  <w:rStyle w:val="a3"/>
                  <w:rFonts w:eastAsia="Calibri"/>
                  <w:sz w:val="24"/>
                  <w:szCs w:val="24"/>
                  <w:lang w:val="en-US"/>
                </w:rPr>
                <w:t>ru</w:t>
              </w:r>
              <w:proofErr w:type="spellEnd"/>
            </w:hyperlink>
            <w:r w:rsidRPr="005C64EC">
              <w:rPr>
                <w:rFonts w:eastAsia="Calibri"/>
                <w:sz w:val="24"/>
                <w:szCs w:val="24"/>
              </w:rPr>
              <w:t xml:space="preserve"> </w:t>
            </w:r>
          </w:p>
          <w:p w:rsidR="004F2439" w:rsidRPr="00051AF6" w:rsidRDefault="004F2439" w:rsidP="00EE6223">
            <w:pPr>
              <w:ind w:left="142"/>
              <w:rPr>
                <w:rFonts w:eastAsia="Calibri"/>
                <w:sz w:val="24"/>
                <w:szCs w:val="24"/>
              </w:rPr>
            </w:pPr>
            <w:r w:rsidRPr="00051AF6">
              <w:rPr>
                <w:rFonts w:eastAsia="Calibri"/>
                <w:sz w:val="24"/>
                <w:szCs w:val="24"/>
              </w:rPr>
              <w:t>ИНН 8706000342 КПП 870601001</w:t>
            </w:r>
          </w:p>
          <w:p w:rsidR="004F2439" w:rsidRPr="00051AF6" w:rsidRDefault="004F2439" w:rsidP="00EE6223">
            <w:pPr>
              <w:ind w:left="142"/>
              <w:rPr>
                <w:rFonts w:eastAsia="Calibri"/>
                <w:sz w:val="24"/>
                <w:szCs w:val="24"/>
              </w:rPr>
            </w:pPr>
            <w:r w:rsidRPr="00051AF6">
              <w:rPr>
                <w:rFonts w:eastAsia="Calibri"/>
                <w:sz w:val="24"/>
                <w:szCs w:val="24"/>
              </w:rPr>
              <w:t>Р/</w:t>
            </w:r>
            <w:proofErr w:type="spellStart"/>
            <w:r w:rsidRPr="00051AF6">
              <w:rPr>
                <w:rFonts w:eastAsia="Calibri"/>
                <w:sz w:val="24"/>
                <w:szCs w:val="24"/>
              </w:rPr>
              <w:t>сч</w:t>
            </w:r>
            <w:proofErr w:type="spellEnd"/>
            <w:r w:rsidRPr="00051AF6">
              <w:rPr>
                <w:rFonts w:eastAsia="Calibri"/>
                <w:sz w:val="24"/>
                <w:szCs w:val="24"/>
              </w:rPr>
              <w:t xml:space="preserve"> 40702810092000002965</w:t>
            </w:r>
          </w:p>
          <w:p w:rsidR="004F2439" w:rsidRPr="00051AF6" w:rsidRDefault="004F2439" w:rsidP="00EE6223">
            <w:pPr>
              <w:ind w:left="142"/>
              <w:rPr>
                <w:rFonts w:eastAsia="Calibri"/>
                <w:sz w:val="24"/>
                <w:szCs w:val="24"/>
              </w:rPr>
            </w:pPr>
            <w:r w:rsidRPr="00051AF6">
              <w:rPr>
                <w:rFonts w:eastAsia="Calibri"/>
                <w:sz w:val="24"/>
                <w:szCs w:val="24"/>
              </w:rPr>
              <w:t xml:space="preserve">в ГПБ (АО) г. Москва </w:t>
            </w:r>
          </w:p>
          <w:p w:rsidR="004F2439" w:rsidRPr="00051AF6" w:rsidRDefault="004F2439" w:rsidP="00EE6223">
            <w:pPr>
              <w:ind w:left="142"/>
              <w:rPr>
                <w:rFonts w:eastAsia="Calibri"/>
                <w:sz w:val="24"/>
                <w:szCs w:val="24"/>
              </w:rPr>
            </w:pPr>
            <w:r w:rsidRPr="00051AF6">
              <w:rPr>
                <w:rFonts w:eastAsia="Calibri"/>
                <w:sz w:val="24"/>
                <w:szCs w:val="24"/>
              </w:rPr>
              <w:t>(полное наименование: «Газпромбанк» (акционерное общество)</w:t>
            </w:r>
          </w:p>
          <w:p w:rsidR="004F2439" w:rsidRPr="00051AF6" w:rsidRDefault="004F2439" w:rsidP="00EE6223">
            <w:pPr>
              <w:ind w:left="142"/>
              <w:rPr>
                <w:rFonts w:eastAsia="Calibri"/>
                <w:sz w:val="24"/>
                <w:szCs w:val="24"/>
              </w:rPr>
            </w:pPr>
            <w:r w:rsidRPr="00051AF6">
              <w:rPr>
                <w:rFonts w:eastAsia="Calibri"/>
                <w:sz w:val="24"/>
                <w:szCs w:val="24"/>
              </w:rPr>
              <w:t>Кор/</w:t>
            </w:r>
            <w:proofErr w:type="spellStart"/>
            <w:r w:rsidRPr="00051AF6">
              <w:rPr>
                <w:rFonts w:eastAsia="Calibri"/>
                <w:sz w:val="24"/>
                <w:szCs w:val="24"/>
              </w:rPr>
              <w:t>сч</w:t>
            </w:r>
            <w:proofErr w:type="spellEnd"/>
            <w:r w:rsidRPr="00051AF6">
              <w:rPr>
                <w:rFonts w:eastAsia="Calibri"/>
                <w:sz w:val="24"/>
                <w:szCs w:val="24"/>
              </w:rPr>
              <w:t xml:space="preserve"> 30101810200000000823</w:t>
            </w:r>
          </w:p>
          <w:p w:rsidR="004F2439" w:rsidRPr="00051AF6" w:rsidRDefault="004F2439" w:rsidP="00EE6223">
            <w:pPr>
              <w:ind w:left="142"/>
              <w:rPr>
                <w:rFonts w:eastAsia="Calibri"/>
                <w:sz w:val="24"/>
                <w:szCs w:val="24"/>
              </w:rPr>
            </w:pPr>
            <w:r w:rsidRPr="00051AF6">
              <w:rPr>
                <w:rFonts w:eastAsia="Calibri"/>
                <w:sz w:val="24"/>
                <w:szCs w:val="24"/>
              </w:rPr>
              <w:t>БИК 044525823</w:t>
            </w:r>
          </w:p>
        </w:tc>
        <w:tc>
          <w:tcPr>
            <w:tcW w:w="4924" w:type="dxa"/>
            <w:shd w:val="clear" w:color="auto" w:fill="auto"/>
          </w:tcPr>
          <w:p w:rsidR="004F2439" w:rsidRPr="00051AF6" w:rsidRDefault="004616D6" w:rsidP="00F150AE">
            <w:pPr>
              <w:rPr>
                <w:rFonts w:eastAsia="Calibri"/>
                <w:b/>
                <w:sz w:val="24"/>
                <w:szCs w:val="24"/>
              </w:rPr>
            </w:pPr>
            <w:r>
              <w:rPr>
                <w:rFonts w:eastAsia="Calibri"/>
                <w:sz w:val="24"/>
                <w:szCs w:val="24"/>
              </w:rPr>
              <w:lastRenderedPageBreak/>
              <w:t>«</w:t>
            </w:r>
            <w:r w:rsidR="004F2439" w:rsidRPr="004616D6">
              <w:rPr>
                <w:rFonts w:eastAsia="Calibri"/>
                <w:sz w:val="24"/>
                <w:szCs w:val="24"/>
              </w:rPr>
              <w:t>ЗАКАЗЧИК</w:t>
            </w:r>
            <w:r>
              <w:rPr>
                <w:rFonts w:eastAsia="Calibri"/>
                <w:sz w:val="24"/>
                <w:szCs w:val="24"/>
              </w:rPr>
              <w:t>»</w:t>
            </w:r>
          </w:p>
          <w:p w:rsidR="004616D6" w:rsidRDefault="004616D6" w:rsidP="00F150AE">
            <w:pPr>
              <w:rPr>
                <w:rFonts w:eastAsia="Calibri"/>
                <w:sz w:val="24"/>
                <w:szCs w:val="24"/>
              </w:rPr>
            </w:pPr>
          </w:p>
          <w:p w:rsidR="004F2439" w:rsidRPr="00051AF6" w:rsidRDefault="004F2439" w:rsidP="00F150AE">
            <w:pPr>
              <w:rPr>
                <w:rFonts w:eastAsia="Calibri"/>
                <w:sz w:val="24"/>
                <w:szCs w:val="24"/>
              </w:rPr>
            </w:pPr>
            <w:r w:rsidRPr="00051AF6">
              <w:rPr>
                <w:rFonts w:eastAsia="Calibri"/>
                <w:sz w:val="24"/>
                <w:szCs w:val="24"/>
              </w:rPr>
              <w:t>Юридический адрес:</w:t>
            </w:r>
          </w:p>
          <w:p w:rsidR="004F2439" w:rsidRPr="00051AF6" w:rsidRDefault="004F2439" w:rsidP="00F150AE">
            <w:pPr>
              <w:rPr>
                <w:rFonts w:eastAsia="Calibri"/>
                <w:sz w:val="24"/>
                <w:szCs w:val="24"/>
              </w:rPr>
            </w:pPr>
            <w:r w:rsidRPr="00051AF6">
              <w:rPr>
                <w:rFonts w:eastAsia="Calibri"/>
                <w:sz w:val="24"/>
                <w:szCs w:val="24"/>
              </w:rPr>
              <w:t>Почтовый адрес:</w:t>
            </w:r>
          </w:p>
          <w:p w:rsidR="004F2439" w:rsidRPr="00051AF6" w:rsidRDefault="004F2439" w:rsidP="00F150AE">
            <w:pPr>
              <w:rPr>
                <w:rFonts w:eastAsia="Calibri"/>
                <w:sz w:val="24"/>
                <w:szCs w:val="24"/>
              </w:rPr>
            </w:pPr>
            <w:r w:rsidRPr="00051AF6">
              <w:rPr>
                <w:rFonts w:eastAsia="Calibri"/>
                <w:sz w:val="24"/>
                <w:szCs w:val="24"/>
              </w:rPr>
              <w:t>ИНН/КПП</w:t>
            </w:r>
          </w:p>
          <w:p w:rsidR="004F2439" w:rsidRPr="00051AF6" w:rsidRDefault="004F2439" w:rsidP="00F150AE">
            <w:pPr>
              <w:rPr>
                <w:rFonts w:eastAsia="Calibri"/>
                <w:sz w:val="24"/>
                <w:szCs w:val="24"/>
              </w:rPr>
            </w:pPr>
            <w:r w:rsidRPr="00051AF6">
              <w:rPr>
                <w:rFonts w:eastAsia="Calibri"/>
                <w:sz w:val="24"/>
                <w:szCs w:val="24"/>
              </w:rPr>
              <w:t>ОГРН</w:t>
            </w:r>
          </w:p>
          <w:p w:rsidR="004F2439" w:rsidRPr="00051AF6" w:rsidRDefault="004F2439" w:rsidP="00F150AE">
            <w:pPr>
              <w:rPr>
                <w:rFonts w:eastAsia="Calibri"/>
                <w:sz w:val="24"/>
                <w:szCs w:val="24"/>
              </w:rPr>
            </w:pPr>
            <w:r w:rsidRPr="00051AF6">
              <w:rPr>
                <w:rFonts w:eastAsia="Calibri"/>
                <w:sz w:val="24"/>
                <w:szCs w:val="24"/>
              </w:rPr>
              <w:t>Банковские реквизиты (полное наименование банка, его адрес):</w:t>
            </w:r>
          </w:p>
          <w:p w:rsidR="004F2439" w:rsidRPr="00051AF6" w:rsidRDefault="004F2439" w:rsidP="00F150AE">
            <w:pPr>
              <w:rPr>
                <w:rFonts w:eastAsia="Calibri"/>
                <w:sz w:val="24"/>
                <w:szCs w:val="24"/>
              </w:rPr>
            </w:pPr>
            <w:r w:rsidRPr="00051AF6">
              <w:rPr>
                <w:rFonts w:eastAsia="Calibri"/>
                <w:sz w:val="24"/>
                <w:szCs w:val="24"/>
              </w:rPr>
              <w:lastRenderedPageBreak/>
              <w:t>р/</w:t>
            </w:r>
            <w:proofErr w:type="spellStart"/>
            <w:r w:rsidRPr="00051AF6">
              <w:rPr>
                <w:rFonts w:eastAsia="Calibri"/>
                <w:sz w:val="24"/>
                <w:szCs w:val="24"/>
              </w:rPr>
              <w:t>сч</w:t>
            </w:r>
            <w:proofErr w:type="spellEnd"/>
          </w:p>
          <w:p w:rsidR="004F2439" w:rsidRPr="00051AF6" w:rsidRDefault="004F2439" w:rsidP="00F150AE">
            <w:pPr>
              <w:rPr>
                <w:rFonts w:eastAsia="Calibri"/>
                <w:sz w:val="24"/>
                <w:szCs w:val="24"/>
              </w:rPr>
            </w:pPr>
            <w:proofErr w:type="spellStart"/>
            <w:r w:rsidRPr="00051AF6">
              <w:rPr>
                <w:rFonts w:eastAsia="Calibri"/>
                <w:sz w:val="24"/>
                <w:szCs w:val="24"/>
              </w:rPr>
              <w:t>кор</w:t>
            </w:r>
            <w:proofErr w:type="spellEnd"/>
            <w:r w:rsidRPr="00051AF6">
              <w:rPr>
                <w:rFonts w:eastAsia="Calibri"/>
                <w:sz w:val="24"/>
                <w:szCs w:val="24"/>
              </w:rPr>
              <w:t>/</w:t>
            </w:r>
            <w:proofErr w:type="spellStart"/>
            <w:r w:rsidRPr="00051AF6">
              <w:rPr>
                <w:rFonts w:eastAsia="Calibri"/>
                <w:sz w:val="24"/>
                <w:szCs w:val="24"/>
              </w:rPr>
              <w:t>сч</w:t>
            </w:r>
            <w:proofErr w:type="spellEnd"/>
          </w:p>
          <w:p w:rsidR="004F2439" w:rsidRPr="00051AF6" w:rsidRDefault="004F2439" w:rsidP="00F150AE">
            <w:pPr>
              <w:rPr>
                <w:rFonts w:eastAsia="Calibri"/>
                <w:sz w:val="24"/>
                <w:szCs w:val="24"/>
              </w:rPr>
            </w:pPr>
            <w:r w:rsidRPr="00051AF6">
              <w:rPr>
                <w:rFonts w:eastAsia="Calibri"/>
                <w:sz w:val="24"/>
                <w:szCs w:val="24"/>
              </w:rPr>
              <w:t>БИК</w:t>
            </w:r>
          </w:p>
          <w:p w:rsidR="004F2439" w:rsidRPr="00051AF6" w:rsidRDefault="004F2439" w:rsidP="00F150AE">
            <w:pPr>
              <w:rPr>
                <w:rFonts w:eastAsia="Calibri"/>
                <w:sz w:val="24"/>
                <w:szCs w:val="24"/>
              </w:rPr>
            </w:pPr>
            <w:r w:rsidRPr="00051AF6">
              <w:rPr>
                <w:rFonts w:eastAsia="Calibri"/>
                <w:sz w:val="24"/>
                <w:szCs w:val="24"/>
              </w:rPr>
              <w:t xml:space="preserve">Тел. </w:t>
            </w:r>
          </w:p>
          <w:p w:rsidR="004F2439" w:rsidRPr="00051AF6" w:rsidRDefault="004F2439" w:rsidP="00F150AE">
            <w:pPr>
              <w:rPr>
                <w:rFonts w:eastAsia="Calibri"/>
                <w:sz w:val="24"/>
                <w:szCs w:val="24"/>
              </w:rPr>
            </w:pPr>
            <w:r w:rsidRPr="00051AF6">
              <w:rPr>
                <w:rFonts w:eastAsia="Calibri"/>
                <w:sz w:val="24"/>
                <w:szCs w:val="24"/>
              </w:rPr>
              <w:t>Е-</w:t>
            </w:r>
            <w:proofErr w:type="spellStart"/>
            <w:r w:rsidRPr="00051AF6">
              <w:rPr>
                <w:rFonts w:eastAsia="Calibri"/>
                <w:sz w:val="24"/>
                <w:szCs w:val="24"/>
              </w:rPr>
              <w:t>mail</w:t>
            </w:r>
            <w:proofErr w:type="spellEnd"/>
            <w:r w:rsidRPr="00051AF6">
              <w:rPr>
                <w:rFonts w:eastAsia="Calibri"/>
                <w:sz w:val="24"/>
                <w:szCs w:val="24"/>
              </w:rPr>
              <w:t>:</w:t>
            </w:r>
          </w:p>
          <w:p w:rsidR="004F2439" w:rsidRPr="00051AF6" w:rsidRDefault="004F2439" w:rsidP="00F150AE">
            <w:pPr>
              <w:rPr>
                <w:rFonts w:eastAsia="Calibri"/>
                <w:sz w:val="24"/>
                <w:szCs w:val="24"/>
              </w:rPr>
            </w:pPr>
          </w:p>
          <w:p w:rsidR="004F2439" w:rsidRPr="00051AF6" w:rsidRDefault="004F2439" w:rsidP="00F150AE">
            <w:pPr>
              <w:rPr>
                <w:rFonts w:eastAsia="Calibri"/>
                <w:sz w:val="24"/>
                <w:szCs w:val="24"/>
              </w:rPr>
            </w:pPr>
          </w:p>
        </w:tc>
      </w:tr>
      <w:tr w:rsidR="00CB052D" w:rsidRPr="00166F6E" w:rsidTr="00CB052D">
        <w:tc>
          <w:tcPr>
            <w:tcW w:w="4989" w:type="dxa"/>
            <w:shd w:val="clear" w:color="auto" w:fill="auto"/>
          </w:tcPr>
          <w:p w:rsidR="00CB052D" w:rsidRPr="00166F6E" w:rsidRDefault="00CB052D" w:rsidP="00AB3360">
            <w:pPr>
              <w:spacing w:line="216" w:lineRule="auto"/>
              <w:ind w:left="142"/>
              <w:rPr>
                <w:bCs/>
                <w:sz w:val="24"/>
                <w:szCs w:val="24"/>
              </w:rPr>
            </w:pPr>
          </w:p>
        </w:tc>
        <w:tc>
          <w:tcPr>
            <w:tcW w:w="5006" w:type="dxa"/>
            <w:gridSpan w:val="3"/>
            <w:shd w:val="clear" w:color="auto" w:fill="auto"/>
          </w:tcPr>
          <w:p w:rsidR="00CB052D" w:rsidRPr="00166F6E" w:rsidRDefault="00CB052D" w:rsidP="00AB3360">
            <w:pPr>
              <w:ind w:left="142"/>
              <w:jc w:val="both"/>
              <w:rPr>
                <w:bCs/>
                <w:sz w:val="24"/>
                <w:szCs w:val="24"/>
              </w:rPr>
            </w:pPr>
          </w:p>
        </w:tc>
      </w:tr>
    </w:tbl>
    <w:p w:rsidR="000D722F" w:rsidRPr="000D722F" w:rsidRDefault="000D722F" w:rsidP="000D722F">
      <w:pPr>
        <w:spacing w:line="228" w:lineRule="auto"/>
        <w:jc w:val="center"/>
        <w:rPr>
          <w:sz w:val="24"/>
          <w:szCs w:val="24"/>
        </w:rPr>
      </w:pPr>
      <w:r>
        <w:rPr>
          <w:sz w:val="24"/>
          <w:szCs w:val="24"/>
        </w:rPr>
        <w:t>14. ПОДПИСИ СТОРОН</w:t>
      </w:r>
    </w:p>
    <w:p w:rsidR="000D722F" w:rsidRDefault="000D722F" w:rsidP="000D722F">
      <w:pPr>
        <w:spacing w:line="276" w:lineRule="auto"/>
        <w:ind w:left="284"/>
        <w:rPr>
          <w:sz w:val="24"/>
          <w:szCs w:val="24"/>
        </w:rPr>
      </w:pPr>
    </w:p>
    <w:tbl>
      <w:tblPr>
        <w:tblW w:w="0" w:type="auto"/>
        <w:tblLook w:val="04A0" w:firstRow="1" w:lastRow="0" w:firstColumn="1" w:lastColumn="0" w:noHBand="0" w:noVBand="1"/>
      </w:tblPr>
      <w:tblGrid>
        <w:gridCol w:w="4989"/>
        <w:gridCol w:w="5006"/>
      </w:tblGrid>
      <w:tr w:rsidR="000D722F" w:rsidRPr="00166F6E" w:rsidTr="00675A36">
        <w:tc>
          <w:tcPr>
            <w:tcW w:w="4989" w:type="dxa"/>
            <w:shd w:val="clear" w:color="auto" w:fill="auto"/>
          </w:tcPr>
          <w:p w:rsidR="000D722F" w:rsidRDefault="000D722F" w:rsidP="000D722F">
            <w:pPr>
              <w:jc w:val="both"/>
              <w:rPr>
                <w:bCs/>
                <w:sz w:val="24"/>
                <w:szCs w:val="24"/>
              </w:rPr>
            </w:pPr>
          </w:p>
          <w:p w:rsidR="000D722F" w:rsidRDefault="000D722F" w:rsidP="00675A36">
            <w:pPr>
              <w:spacing w:line="216" w:lineRule="auto"/>
              <w:ind w:left="142"/>
              <w:rPr>
                <w:sz w:val="24"/>
                <w:szCs w:val="24"/>
              </w:rPr>
            </w:pPr>
            <w:r w:rsidRPr="00166F6E">
              <w:rPr>
                <w:bCs/>
                <w:sz w:val="24"/>
                <w:szCs w:val="24"/>
              </w:rPr>
              <w:t>«ПОРТ»</w:t>
            </w:r>
          </w:p>
          <w:p w:rsidR="000D722F" w:rsidRDefault="000D722F" w:rsidP="00675A36">
            <w:pPr>
              <w:spacing w:line="216" w:lineRule="auto"/>
              <w:ind w:left="142"/>
              <w:rPr>
                <w:sz w:val="24"/>
                <w:szCs w:val="24"/>
              </w:rPr>
            </w:pPr>
          </w:p>
          <w:p w:rsidR="000D722F" w:rsidRPr="004616D6" w:rsidRDefault="000D722F" w:rsidP="00675A36">
            <w:pPr>
              <w:widowControl w:val="0"/>
              <w:autoSpaceDE w:val="0"/>
              <w:autoSpaceDN w:val="0"/>
              <w:adjustRightInd w:val="0"/>
              <w:ind w:left="142"/>
              <w:jc w:val="both"/>
              <w:rPr>
                <w:rFonts w:eastAsia="Calibri"/>
                <w:sz w:val="24"/>
                <w:szCs w:val="24"/>
              </w:rPr>
            </w:pPr>
            <w:r w:rsidRPr="004616D6">
              <w:rPr>
                <w:rFonts w:eastAsia="Calibri"/>
                <w:sz w:val="24"/>
                <w:szCs w:val="24"/>
              </w:rPr>
              <w:t xml:space="preserve">Заместитель генерального директора </w:t>
            </w:r>
          </w:p>
          <w:p w:rsidR="000D722F" w:rsidRDefault="000D722F" w:rsidP="00675A36">
            <w:pPr>
              <w:widowControl w:val="0"/>
              <w:autoSpaceDE w:val="0"/>
              <w:autoSpaceDN w:val="0"/>
              <w:adjustRightInd w:val="0"/>
              <w:ind w:left="142"/>
              <w:jc w:val="both"/>
              <w:rPr>
                <w:rFonts w:eastAsia="Calibri"/>
                <w:sz w:val="24"/>
                <w:szCs w:val="24"/>
              </w:rPr>
            </w:pPr>
            <w:r w:rsidRPr="004616D6">
              <w:rPr>
                <w:rFonts w:eastAsia="Calibri"/>
                <w:sz w:val="24"/>
                <w:szCs w:val="24"/>
              </w:rPr>
              <w:t>по эксплуатации АО «Морпорт Певек»</w:t>
            </w:r>
          </w:p>
          <w:p w:rsidR="000D722F" w:rsidRPr="004616D6" w:rsidRDefault="000D722F" w:rsidP="00675A36">
            <w:pPr>
              <w:widowControl w:val="0"/>
              <w:autoSpaceDE w:val="0"/>
              <w:autoSpaceDN w:val="0"/>
              <w:adjustRightInd w:val="0"/>
              <w:ind w:left="142"/>
              <w:jc w:val="both"/>
              <w:rPr>
                <w:rFonts w:eastAsia="Calibri"/>
                <w:sz w:val="24"/>
                <w:szCs w:val="24"/>
              </w:rPr>
            </w:pPr>
          </w:p>
          <w:p w:rsidR="000D722F" w:rsidRPr="00166F6E" w:rsidRDefault="000D722F" w:rsidP="00675A36">
            <w:pPr>
              <w:jc w:val="both"/>
              <w:rPr>
                <w:bCs/>
                <w:sz w:val="24"/>
                <w:szCs w:val="24"/>
              </w:rPr>
            </w:pPr>
          </w:p>
        </w:tc>
        <w:tc>
          <w:tcPr>
            <w:tcW w:w="5006" w:type="dxa"/>
            <w:shd w:val="clear" w:color="auto" w:fill="auto"/>
          </w:tcPr>
          <w:p w:rsidR="000D722F" w:rsidRDefault="000D722F" w:rsidP="000D722F">
            <w:pPr>
              <w:jc w:val="both"/>
              <w:rPr>
                <w:bCs/>
                <w:sz w:val="24"/>
                <w:szCs w:val="24"/>
              </w:rPr>
            </w:pPr>
            <w:r>
              <w:rPr>
                <w:bCs/>
                <w:sz w:val="24"/>
                <w:szCs w:val="24"/>
              </w:rPr>
              <w:t xml:space="preserve"> </w:t>
            </w:r>
          </w:p>
          <w:p w:rsidR="000D722F" w:rsidRDefault="000D722F" w:rsidP="00675A36">
            <w:pPr>
              <w:pStyle w:val="msonormalcxspmiddle"/>
              <w:spacing w:before="0" w:beforeAutospacing="0" w:after="0" w:afterAutospacing="0" w:line="216" w:lineRule="auto"/>
            </w:pPr>
            <w:r w:rsidRPr="00166F6E">
              <w:rPr>
                <w:bCs/>
              </w:rPr>
              <w:t>«</w:t>
            </w:r>
            <w:r>
              <w:rPr>
                <w:bCs/>
              </w:rPr>
              <w:t>ЗАКАЗЧИК</w:t>
            </w:r>
            <w:r w:rsidRPr="00166F6E">
              <w:rPr>
                <w:bCs/>
              </w:rPr>
              <w:t>»</w:t>
            </w:r>
          </w:p>
          <w:p w:rsidR="000D722F" w:rsidRDefault="000D722F" w:rsidP="00675A36">
            <w:pPr>
              <w:pStyle w:val="msonormalcxspmiddle"/>
              <w:spacing w:before="0" w:beforeAutospacing="0" w:after="0" w:afterAutospacing="0" w:line="216" w:lineRule="auto"/>
              <w:ind w:left="142"/>
            </w:pPr>
          </w:p>
          <w:p w:rsidR="000D722F" w:rsidRPr="00166F6E" w:rsidRDefault="000D722F" w:rsidP="00675A36">
            <w:pPr>
              <w:pStyle w:val="msonormalcxspmiddle"/>
              <w:spacing w:before="0" w:beforeAutospacing="0" w:after="0" w:afterAutospacing="0" w:line="216" w:lineRule="auto"/>
              <w:ind w:left="142"/>
            </w:pPr>
            <w:r w:rsidRPr="00166F6E">
              <w:t>Должность</w:t>
            </w:r>
          </w:p>
          <w:p w:rsidR="000D722F" w:rsidRPr="00166F6E" w:rsidRDefault="000D722F" w:rsidP="00675A36">
            <w:pPr>
              <w:ind w:left="142"/>
              <w:jc w:val="both"/>
              <w:rPr>
                <w:bCs/>
                <w:sz w:val="24"/>
                <w:szCs w:val="24"/>
              </w:rPr>
            </w:pPr>
          </w:p>
        </w:tc>
      </w:tr>
      <w:tr w:rsidR="000D722F" w:rsidRPr="00166F6E" w:rsidTr="00675A36">
        <w:tc>
          <w:tcPr>
            <w:tcW w:w="4989" w:type="dxa"/>
            <w:shd w:val="clear" w:color="auto" w:fill="auto"/>
          </w:tcPr>
          <w:p w:rsidR="000D722F" w:rsidRPr="00166F6E" w:rsidRDefault="000D722F" w:rsidP="00675A36">
            <w:pPr>
              <w:shd w:val="clear" w:color="auto" w:fill="FFFFFF"/>
              <w:ind w:left="142"/>
              <w:rPr>
                <w:bCs/>
                <w:sz w:val="24"/>
                <w:szCs w:val="24"/>
              </w:rPr>
            </w:pPr>
          </w:p>
        </w:tc>
        <w:tc>
          <w:tcPr>
            <w:tcW w:w="5006" w:type="dxa"/>
            <w:shd w:val="clear" w:color="auto" w:fill="auto"/>
          </w:tcPr>
          <w:p w:rsidR="000D722F" w:rsidRPr="00166F6E" w:rsidRDefault="000D722F" w:rsidP="00675A36">
            <w:pPr>
              <w:ind w:left="142"/>
              <w:jc w:val="both"/>
              <w:rPr>
                <w:bCs/>
                <w:sz w:val="24"/>
                <w:szCs w:val="24"/>
              </w:rPr>
            </w:pPr>
          </w:p>
        </w:tc>
      </w:tr>
      <w:tr w:rsidR="000D722F" w:rsidRPr="00166F6E" w:rsidTr="00675A36">
        <w:tc>
          <w:tcPr>
            <w:tcW w:w="4989" w:type="dxa"/>
            <w:shd w:val="clear" w:color="auto" w:fill="auto"/>
          </w:tcPr>
          <w:p w:rsidR="000D722F" w:rsidRPr="004616D6" w:rsidRDefault="000D722F" w:rsidP="00675A36">
            <w:pPr>
              <w:widowControl w:val="0"/>
              <w:shd w:val="clear" w:color="auto" w:fill="FFFFFF"/>
              <w:autoSpaceDE w:val="0"/>
              <w:autoSpaceDN w:val="0"/>
              <w:adjustRightInd w:val="0"/>
              <w:ind w:left="142"/>
              <w:rPr>
                <w:b/>
                <w:sz w:val="24"/>
                <w:szCs w:val="24"/>
              </w:rPr>
            </w:pPr>
            <w:r>
              <w:rPr>
                <w:b/>
                <w:sz w:val="24"/>
                <w:szCs w:val="24"/>
              </w:rPr>
              <w:t>________</w:t>
            </w:r>
            <w:r w:rsidRPr="004616D6">
              <w:rPr>
                <w:b/>
                <w:sz w:val="24"/>
                <w:szCs w:val="24"/>
              </w:rPr>
              <w:t>______________</w:t>
            </w:r>
            <w:proofErr w:type="spellStart"/>
            <w:r w:rsidRPr="004616D6">
              <w:rPr>
                <w:b/>
                <w:sz w:val="24"/>
                <w:szCs w:val="24"/>
              </w:rPr>
              <w:t>А.В.Попов</w:t>
            </w:r>
            <w:proofErr w:type="spellEnd"/>
          </w:p>
          <w:p w:rsidR="000D722F" w:rsidRPr="00166F6E" w:rsidRDefault="000D722F" w:rsidP="00675A36">
            <w:pPr>
              <w:spacing w:line="216" w:lineRule="auto"/>
              <w:ind w:left="142"/>
              <w:rPr>
                <w:sz w:val="24"/>
                <w:szCs w:val="24"/>
              </w:rPr>
            </w:pPr>
            <w:r w:rsidRPr="00166F6E">
              <w:rPr>
                <w:sz w:val="24"/>
                <w:szCs w:val="24"/>
              </w:rPr>
              <w:t>МП</w:t>
            </w:r>
          </w:p>
          <w:p w:rsidR="000D722F" w:rsidRPr="00166F6E" w:rsidRDefault="000D722F" w:rsidP="00675A36">
            <w:pPr>
              <w:spacing w:line="216" w:lineRule="auto"/>
              <w:ind w:left="142"/>
              <w:rPr>
                <w:bCs/>
                <w:sz w:val="24"/>
                <w:szCs w:val="24"/>
              </w:rPr>
            </w:pPr>
          </w:p>
        </w:tc>
        <w:tc>
          <w:tcPr>
            <w:tcW w:w="5006" w:type="dxa"/>
            <w:shd w:val="clear" w:color="auto" w:fill="auto"/>
          </w:tcPr>
          <w:p w:rsidR="000D722F" w:rsidRPr="00166F6E" w:rsidRDefault="000D722F" w:rsidP="00675A36">
            <w:pPr>
              <w:pStyle w:val="msonormalcxspmiddle"/>
              <w:spacing w:before="0" w:beforeAutospacing="0" w:after="0" w:afterAutospacing="0" w:line="216" w:lineRule="auto"/>
              <w:ind w:left="142"/>
            </w:pPr>
            <w:r w:rsidRPr="00166F6E">
              <w:t>_________________ /______</w:t>
            </w:r>
            <w:r>
              <w:t>_____</w:t>
            </w:r>
            <w:r w:rsidRPr="00166F6E">
              <w:t>_____/</w:t>
            </w:r>
          </w:p>
          <w:p w:rsidR="000D722F" w:rsidRPr="00166F6E" w:rsidRDefault="000D722F" w:rsidP="00675A36">
            <w:pPr>
              <w:ind w:left="142"/>
              <w:jc w:val="both"/>
              <w:rPr>
                <w:bCs/>
                <w:sz w:val="24"/>
                <w:szCs w:val="24"/>
              </w:rPr>
            </w:pPr>
            <w:r w:rsidRPr="00166F6E">
              <w:rPr>
                <w:sz w:val="24"/>
                <w:szCs w:val="24"/>
              </w:rPr>
              <w:t>МП</w:t>
            </w:r>
          </w:p>
        </w:tc>
      </w:tr>
    </w:tbl>
    <w:p w:rsidR="000D722F" w:rsidRDefault="000D722F" w:rsidP="005D203E">
      <w:pPr>
        <w:spacing w:line="276" w:lineRule="auto"/>
        <w:ind w:left="5670"/>
        <w:rPr>
          <w:sz w:val="24"/>
          <w:szCs w:val="24"/>
        </w:rPr>
      </w:pPr>
    </w:p>
    <w:p w:rsidR="008649D9" w:rsidRPr="004401C3" w:rsidRDefault="008649D9" w:rsidP="005D203E">
      <w:pPr>
        <w:spacing w:line="276" w:lineRule="auto"/>
        <w:ind w:left="5670"/>
        <w:rPr>
          <w:sz w:val="23"/>
          <w:szCs w:val="23"/>
        </w:rPr>
      </w:pPr>
      <w:r w:rsidRPr="000D722F">
        <w:rPr>
          <w:sz w:val="24"/>
          <w:szCs w:val="24"/>
        </w:rPr>
        <w:br w:type="column"/>
      </w:r>
      <w:r w:rsidRPr="004401C3">
        <w:rPr>
          <w:sz w:val="23"/>
          <w:szCs w:val="23"/>
        </w:rPr>
        <w:lastRenderedPageBreak/>
        <w:t>Приложение №1</w:t>
      </w:r>
    </w:p>
    <w:p w:rsidR="005D203E" w:rsidRPr="004401C3" w:rsidRDefault="005D203E" w:rsidP="005D203E">
      <w:pPr>
        <w:pStyle w:val="a4"/>
        <w:tabs>
          <w:tab w:val="left" w:pos="9720"/>
        </w:tabs>
        <w:spacing w:line="276" w:lineRule="auto"/>
        <w:ind w:left="5670"/>
        <w:rPr>
          <w:sz w:val="23"/>
          <w:szCs w:val="23"/>
        </w:rPr>
      </w:pPr>
      <w:r w:rsidRPr="004401C3">
        <w:rPr>
          <w:sz w:val="23"/>
          <w:szCs w:val="23"/>
          <w:lang w:val="ru-RU"/>
        </w:rPr>
        <w:t>к Договору №</w:t>
      </w:r>
      <w:r w:rsidRPr="004401C3">
        <w:rPr>
          <w:sz w:val="23"/>
          <w:szCs w:val="23"/>
        </w:rPr>
        <w:t xml:space="preserve"> ПРР-2020-В-___</w:t>
      </w:r>
      <w:r w:rsidRPr="004401C3">
        <w:rPr>
          <w:sz w:val="23"/>
          <w:szCs w:val="23"/>
          <w:lang w:val="ru-RU"/>
        </w:rPr>
        <w:t>_</w:t>
      </w:r>
      <w:r w:rsidRPr="004401C3">
        <w:rPr>
          <w:sz w:val="23"/>
          <w:szCs w:val="23"/>
        </w:rPr>
        <w:t>_</w:t>
      </w:r>
    </w:p>
    <w:p w:rsidR="008649D9" w:rsidRPr="004401C3" w:rsidRDefault="008649D9" w:rsidP="005D203E">
      <w:pPr>
        <w:pStyle w:val="a4"/>
        <w:tabs>
          <w:tab w:val="left" w:pos="9720"/>
        </w:tabs>
        <w:spacing w:line="276" w:lineRule="auto"/>
        <w:ind w:left="5670"/>
        <w:rPr>
          <w:sz w:val="23"/>
          <w:szCs w:val="23"/>
          <w:lang w:val="ru-RU"/>
        </w:rPr>
      </w:pPr>
      <w:r w:rsidRPr="004401C3">
        <w:rPr>
          <w:sz w:val="23"/>
          <w:szCs w:val="23"/>
          <w:lang w:val="ru-RU"/>
        </w:rPr>
        <w:t xml:space="preserve">от </w:t>
      </w:r>
      <w:r w:rsidR="005D203E" w:rsidRPr="004401C3">
        <w:rPr>
          <w:sz w:val="23"/>
          <w:szCs w:val="23"/>
          <w:lang w:val="ru-RU"/>
        </w:rPr>
        <w:t>«</w:t>
      </w:r>
      <w:r w:rsidRPr="004401C3">
        <w:rPr>
          <w:sz w:val="23"/>
          <w:szCs w:val="23"/>
          <w:lang w:val="ru-RU"/>
        </w:rPr>
        <w:t>_____</w:t>
      </w:r>
      <w:r w:rsidR="005D203E" w:rsidRPr="004401C3">
        <w:rPr>
          <w:sz w:val="23"/>
          <w:szCs w:val="23"/>
          <w:lang w:val="ru-RU"/>
        </w:rPr>
        <w:t xml:space="preserve">» </w:t>
      </w:r>
      <w:r w:rsidRPr="004401C3">
        <w:rPr>
          <w:sz w:val="23"/>
          <w:szCs w:val="23"/>
          <w:lang w:val="ru-RU"/>
        </w:rPr>
        <w:t>__________</w:t>
      </w:r>
      <w:r w:rsidR="005D203E" w:rsidRPr="004401C3">
        <w:rPr>
          <w:sz w:val="23"/>
          <w:szCs w:val="23"/>
          <w:lang w:val="ru-RU"/>
        </w:rPr>
        <w:t>___20___г.</w:t>
      </w:r>
    </w:p>
    <w:p w:rsidR="008649D9" w:rsidRPr="004401C3" w:rsidRDefault="008649D9" w:rsidP="005D203E">
      <w:pPr>
        <w:pStyle w:val="a4"/>
        <w:tabs>
          <w:tab w:val="left" w:pos="6804"/>
        </w:tabs>
        <w:spacing w:line="276" w:lineRule="auto"/>
        <w:ind w:left="5670"/>
        <w:jc w:val="both"/>
        <w:rPr>
          <w:sz w:val="23"/>
          <w:szCs w:val="23"/>
          <w:lang w:val="ru-RU"/>
        </w:rPr>
      </w:pPr>
    </w:p>
    <w:p w:rsidR="008649D9" w:rsidRPr="004401C3" w:rsidRDefault="008649D9" w:rsidP="008649D9">
      <w:pPr>
        <w:spacing w:line="228" w:lineRule="auto"/>
        <w:jc w:val="center"/>
        <w:rPr>
          <w:sz w:val="23"/>
          <w:szCs w:val="23"/>
        </w:rPr>
      </w:pPr>
      <w:r w:rsidRPr="004401C3">
        <w:rPr>
          <w:sz w:val="23"/>
          <w:szCs w:val="23"/>
        </w:rPr>
        <w:t>Обязательства «Порта» и «</w:t>
      </w:r>
      <w:r w:rsidR="00A35580" w:rsidRPr="004401C3">
        <w:rPr>
          <w:sz w:val="23"/>
          <w:szCs w:val="23"/>
        </w:rPr>
        <w:t>Заказчика</w:t>
      </w:r>
      <w:r w:rsidRPr="004401C3">
        <w:rPr>
          <w:sz w:val="23"/>
          <w:szCs w:val="23"/>
        </w:rPr>
        <w:t>» в области охраны труда,</w:t>
      </w:r>
    </w:p>
    <w:p w:rsidR="008649D9" w:rsidRPr="004401C3" w:rsidRDefault="008649D9" w:rsidP="008649D9">
      <w:pPr>
        <w:spacing w:line="228" w:lineRule="auto"/>
        <w:jc w:val="center"/>
        <w:rPr>
          <w:sz w:val="23"/>
          <w:szCs w:val="23"/>
        </w:rPr>
      </w:pPr>
      <w:r w:rsidRPr="004401C3">
        <w:rPr>
          <w:sz w:val="23"/>
          <w:szCs w:val="23"/>
        </w:rPr>
        <w:t>окружающей среды, пожарной безопасности.</w:t>
      </w:r>
    </w:p>
    <w:p w:rsidR="008649D9" w:rsidRPr="004401C3" w:rsidRDefault="008649D9" w:rsidP="008649D9">
      <w:pPr>
        <w:spacing w:line="228" w:lineRule="auto"/>
        <w:jc w:val="center"/>
        <w:rPr>
          <w:sz w:val="23"/>
          <w:szCs w:val="23"/>
        </w:rPr>
      </w:pPr>
    </w:p>
    <w:p w:rsidR="008649D9" w:rsidRPr="004401C3" w:rsidRDefault="008649D9" w:rsidP="008649D9">
      <w:pPr>
        <w:spacing w:line="228" w:lineRule="auto"/>
        <w:ind w:firstLine="720"/>
        <w:jc w:val="both"/>
        <w:rPr>
          <w:sz w:val="23"/>
          <w:szCs w:val="23"/>
        </w:rPr>
      </w:pPr>
      <w:r w:rsidRPr="004401C3">
        <w:rPr>
          <w:sz w:val="23"/>
          <w:szCs w:val="23"/>
        </w:rPr>
        <w:t>1. Обязательства «</w:t>
      </w:r>
      <w:r w:rsidR="00A35580" w:rsidRPr="004401C3">
        <w:rPr>
          <w:sz w:val="23"/>
          <w:szCs w:val="23"/>
        </w:rPr>
        <w:t>Заказчика</w:t>
      </w:r>
      <w:r w:rsidRPr="004401C3">
        <w:rPr>
          <w:sz w:val="23"/>
          <w:szCs w:val="23"/>
        </w:rPr>
        <w:t>» в области охраны труда, охраны окружающей среды, промышленной и пожарной безопасности</w:t>
      </w:r>
    </w:p>
    <w:p w:rsidR="008649D9" w:rsidRPr="004401C3" w:rsidRDefault="008649D9" w:rsidP="008649D9">
      <w:pPr>
        <w:widowControl w:val="0"/>
        <w:autoSpaceDE w:val="0"/>
        <w:autoSpaceDN w:val="0"/>
        <w:adjustRightInd w:val="0"/>
        <w:spacing w:line="228" w:lineRule="auto"/>
        <w:ind w:firstLine="720"/>
        <w:jc w:val="both"/>
        <w:rPr>
          <w:sz w:val="23"/>
          <w:szCs w:val="23"/>
        </w:rPr>
      </w:pPr>
      <w:r w:rsidRPr="004401C3">
        <w:rPr>
          <w:sz w:val="23"/>
          <w:szCs w:val="23"/>
        </w:rPr>
        <w:t>При оказании услуг по настоящему Договору «</w:t>
      </w:r>
      <w:r w:rsidR="00E777CF" w:rsidRPr="004401C3">
        <w:rPr>
          <w:sz w:val="23"/>
          <w:szCs w:val="23"/>
        </w:rPr>
        <w:t>Заказчик</w:t>
      </w:r>
      <w:r w:rsidRPr="004401C3">
        <w:rPr>
          <w:sz w:val="23"/>
          <w:szCs w:val="23"/>
        </w:rPr>
        <w:t>» обязуется выполнять следующие условия.</w:t>
      </w:r>
    </w:p>
    <w:p w:rsidR="008649D9" w:rsidRPr="004401C3" w:rsidRDefault="008649D9" w:rsidP="008649D9">
      <w:pPr>
        <w:widowControl w:val="0"/>
        <w:autoSpaceDE w:val="0"/>
        <w:autoSpaceDN w:val="0"/>
        <w:adjustRightInd w:val="0"/>
        <w:spacing w:line="228" w:lineRule="auto"/>
        <w:ind w:firstLine="709"/>
        <w:jc w:val="both"/>
        <w:rPr>
          <w:sz w:val="23"/>
          <w:szCs w:val="23"/>
        </w:rPr>
      </w:pPr>
      <w:r w:rsidRPr="004401C3">
        <w:rPr>
          <w:sz w:val="23"/>
          <w:szCs w:val="23"/>
        </w:rPr>
        <w:t xml:space="preserve">1.1. Соблюдать нормы действующего законодательства Российской Федерации, включая законодательство об охране труда, об охране окружающей среды, о промышленной и пожарной безопасности, иные законы и нормативные акты, действующие на территории выполнения работ. </w:t>
      </w:r>
    </w:p>
    <w:p w:rsidR="008649D9" w:rsidRPr="004401C3" w:rsidRDefault="008649D9" w:rsidP="008649D9">
      <w:pPr>
        <w:widowControl w:val="0"/>
        <w:autoSpaceDE w:val="0"/>
        <w:autoSpaceDN w:val="0"/>
        <w:adjustRightInd w:val="0"/>
        <w:spacing w:line="228" w:lineRule="auto"/>
        <w:ind w:firstLine="709"/>
        <w:jc w:val="both"/>
        <w:rPr>
          <w:sz w:val="23"/>
          <w:szCs w:val="23"/>
        </w:rPr>
      </w:pPr>
      <w:r w:rsidRPr="004401C3">
        <w:rPr>
          <w:sz w:val="23"/>
          <w:szCs w:val="23"/>
        </w:rPr>
        <w:t>1.2. Обеспечить выполнение необходимых мероприятий по охране труда, промышленной и пожарной безопасности, охране окружающей среды, рациональному использованию природных ресурсов, по пожарной безопасности объекта, на котором выполняются работы.</w:t>
      </w:r>
    </w:p>
    <w:p w:rsidR="008649D9" w:rsidRPr="004401C3" w:rsidRDefault="008649D9" w:rsidP="008649D9">
      <w:pPr>
        <w:spacing w:line="228" w:lineRule="auto"/>
        <w:ind w:firstLine="709"/>
        <w:jc w:val="both"/>
        <w:rPr>
          <w:sz w:val="23"/>
          <w:szCs w:val="23"/>
        </w:rPr>
      </w:pPr>
      <w:r w:rsidRPr="004401C3">
        <w:rPr>
          <w:sz w:val="23"/>
          <w:szCs w:val="23"/>
        </w:rPr>
        <w:t>1.3. Соблюдать требования локальных нормативных актов «Порта».</w:t>
      </w:r>
    </w:p>
    <w:p w:rsidR="008649D9" w:rsidRPr="004401C3" w:rsidRDefault="008649D9" w:rsidP="008649D9">
      <w:pPr>
        <w:autoSpaceDE w:val="0"/>
        <w:autoSpaceDN w:val="0"/>
        <w:adjustRightInd w:val="0"/>
        <w:spacing w:line="228" w:lineRule="auto"/>
        <w:ind w:firstLine="709"/>
        <w:jc w:val="both"/>
        <w:rPr>
          <w:sz w:val="23"/>
          <w:szCs w:val="23"/>
        </w:rPr>
      </w:pPr>
      <w:r w:rsidRPr="004401C3">
        <w:rPr>
          <w:sz w:val="23"/>
          <w:szCs w:val="23"/>
        </w:rPr>
        <w:t>1.4. Назначить ответственного руководителя работ, ответственного за контроль и безопасное выполнение работ представителями (учетчик, водитель и т.п.), участвующими в производственном процессе «Порта».</w:t>
      </w:r>
    </w:p>
    <w:p w:rsidR="008649D9" w:rsidRPr="004401C3" w:rsidRDefault="008649D9" w:rsidP="008649D9">
      <w:pPr>
        <w:autoSpaceDE w:val="0"/>
        <w:autoSpaceDN w:val="0"/>
        <w:adjustRightInd w:val="0"/>
        <w:spacing w:line="228" w:lineRule="auto"/>
        <w:ind w:firstLine="709"/>
        <w:jc w:val="both"/>
        <w:rPr>
          <w:sz w:val="23"/>
          <w:szCs w:val="23"/>
        </w:rPr>
      </w:pPr>
      <w:r w:rsidRPr="004401C3">
        <w:rPr>
          <w:sz w:val="23"/>
          <w:szCs w:val="23"/>
        </w:rPr>
        <w:t>1.5. Обеспечить соблюдение работниками «</w:t>
      </w:r>
      <w:r w:rsidR="00A35580" w:rsidRPr="004401C3">
        <w:rPr>
          <w:sz w:val="23"/>
          <w:szCs w:val="23"/>
        </w:rPr>
        <w:t>Заказчика</w:t>
      </w:r>
      <w:r w:rsidRPr="004401C3">
        <w:rPr>
          <w:sz w:val="23"/>
          <w:szCs w:val="23"/>
        </w:rPr>
        <w:t>», а также третьими лицами, привлеченными «</w:t>
      </w:r>
      <w:r w:rsidR="00953858" w:rsidRPr="004401C3">
        <w:rPr>
          <w:sz w:val="23"/>
          <w:szCs w:val="23"/>
        </w:rPr>
        <w:t>Заказчиком</w:t>
      </w:r>
      <w:r w:rsidRPr="004401C3">
        <w:rPr>
          <w:sz w:val="23"/>
          <w:szCs w:val="23"/>
        </w:rPr>
        <w:t>» на территории «Порта», требований законодательных и нормативных правовых актов в области охраны труда, охраны окружающей среды, промышленной и пожарной безопасности, безопасности дорожного движения.</w:t>
      </w:r>
    </w:p>
    <w:p w:rsidR="008649D9" w:rsidRPr="004401C3" w:rsidRDefault="008649D9" w:rsidP="008649D9">
      <w:pPr>
        <w:autoSpaceDE w:val="0"/>
        <w:autoSpaceDN w:val="0"/>
        <w:adjustRightInd w:val="0"/>
        <w:spacing w:line="228" w:lineRule="auto"/>
        <w:ind w:firstLine="709"/>
        <w:jc w:val="both"/>
        <w:rPr>
          <w:sz w:val="23"/>
          <w:szCs w:val="23"/>
        </w:rPr>
      </w:pPr>
      <w:r w:rsidRPr="004401C3">
        <w:rPr>
          <w:sz w:val="23"/>
          <w:szCs w:val="23"/>
        </w:rPr>
        <w:t>1.6. Незамедлительно извещать «Порт» о каждом происшедшем несчастном случае или об ухудшении состояния здоровья в связи с проявлениями признаков острого заболевания (отравления), происшедших с работниками «</w:t>
      </w:r>
      <w:r w:rsidR="00A35580" w:rsidRPr="004401C3">
        <w:rPr>
          <w:sz w:val="23"/>
          <w:szCs w:val="23"/>
        </w:rPr>
        <w:t>Заказчика</w:t>
      </w:r>
      <w:r w:rsidRPr="004401C3">
        <w:rPr>
          <w:sz w:val="23"/>
          <w:szCs w:val="23"/>
        </w:rPr>
        <w:t>», а также третьими лицами, привлеченными «</w:t>
      </w:r>
      <w:r w:rsidR="00953858" w:rsidRPr="004401C3">
        <w:rPr>
          <w:sz w:val="23"/>
          <w:szCs w:val="23"/>
        </w:rPr>
        <w:t>Заказчиком</w:t>
      </w:r>
      <w:r w:rsidRPr="004401C3">
        <w:rPr>
          <w:sz w:val="23"/>
          <w:szCs w:val="23"/>
        </w:rPr>
        <w:t>» при осуществлении деятельности на территории «Порта», авариях и иных происшествиях в соответствии с действующим законодательством.</w:t>
      </w:r>
    </w:p>
    <w:p w:rsidR="008649D9" w:rsidRPr="004401C3" w:rsidRDefault="008649D9" w:rsidP="008649D9">
      <w:pPr>
        <w:autoSpaceDE w:val="0"/>
        <w:autoSpaceDN w:val="0"/>
        <w:adjustRightInd w:val="0"/>
        <w:spacing w:line="228" w:lineRule="auto"/>
        <w:ind w:firstLine="709"/>
        <w:jc w:val="both"/>
        <w:rPr>
          <w:sz w:val="23"/>
          <w:szCs w:val="23"/>
        </w:rPr>
      </w:pPr>
      <w:r w:rsidRPr="004401C3">
        <w:rPr>
          <w:sz w:val="23"/>
          <w:szCs w:val="23"/>
        </w:rPr>
        <w:t>1.7. Обеспечить своих работников исправными средствами индивидуальной и коллективной защиты и контролировать правильное их применение.</w:t>
      </w:r>
    </w:p>
    <w:p w:rsidR="008649D9" w:rsidRPr="004401C3" w:rsidRDefault="008649D9" w:rsidP="008649D9">
      <w:pPr>
        <w:autoSpaceDE w:val="0"/>
        <w:autoSpaceDN w:val="0"/>
        <w:adjustRightInd w:val="0"/>
        <w:spacing w:line="228" w:lineRule="auto"/>
        <w:ind w:firstLine="709"/>
        <w:jc w:val="both"/>
        <w:rPr>
          <w:sz w:val="23"/>
          <w:szCs w:val="23"/>
        </w:rPr>
      </w:pPr>
      <w:r w:rsidRPr="004401C3">
        <w:rPr>
          <w:sz w:val="23"/>
          <w:szCs w:val="23"/>
        </w:rPr>
        <w:t>1.8. Направлять для участия в выполнении работ по настоящему Договору обученный персонал, не имеющий медицинских противопоказаний к выполняемой работе.</w:t>
      </w:r>
    </w:p>
    <w:p w:rsidR="008649D9" w:rsidRPr="004401C3" w:rsidRDefault="008649D9" w:rsidP="008649D9">
      <w:pPr>
        <w:autoSpaceDE w:val="0"/>
        <w:autoSpaceDN w:val="0"/>
        <w:adjustRightInd w:val="0"/>
        <w:spacing w:line="228" w:lineRule="auto"/>
        <w:ind w:firstLine="709"/>
        <w:jc w:val="both"/>
        <w:rPr>
          <w:sz w:val="23"/>
          <w:szCs w:val="23"/>
        </w:rPr>
      </w:pPr>
      <w:r w:rsidRPr="004401C3">
        <w:rPr>
          <w:sz w:val="23"/>
          <w:szCs w:val="23"/>
        </w:rPr>
        <w:t>1.9. Запретить нахождение персонала «</w:t>
      </w:r>
      <w:r w:rsidR="00A35580" w:rsidRPr="004401C3">
        <w:rPr>
          <w:sz w:val="23"/>
          <w:szCs w:val="23"/>
        </w:rPr>
        <w:t>Заказчика</w:t>
      </w:r>
      <w:r w:rsidRPr="004401C3">
        <w:rPr>
          <w:sz w:val="23"/>
          <w:szCs w:val="23"/>
        </w:rPr>
        <w:t>» в местах, не предусмотренных условиями проведения работ, кроме мест отдыха, курения, медицинского пункта, при его наличии у «Порта».</w:t>
      </w:r>
    </w:p>
    <w:p w:rsidR="008649D9" w:rsidRPr="004401C3" w:rsidRDefault="008649D9" w:rsidP="008649D9">
      <w:pPr>
        <w:autoSpaceDE w:val="0"/>
        <w:autoSpaceDN w:val="0"/>
        <w:adjustRightInd w:val="0"/>
        <w:spacing w:line="228" w:lineRule="auto"/>
        <w:ind w:firstLine="709"/>
        <w:jc w:val="both"/>
        <w:rPr>
          <w:sz w:val="23"/>
          <w:szCs w:val="23"/>
        </w:rPr>
      </w:pPr>
      <w:r w:rsidRPr="004401C3">
        <w:rPr>
          <w:sz w:val="23"/>
          <w:szCs w:val="23"/>
        </w:rPr>
        <w:t>1.10. Не допускать нахождения на территории «Порта» работников «</w:t>
      </w:r>
      <w:r w:rsidR="00A35580" w:rsidRPr="004401C3">
        <w:rPr>
          <w:sz w:val="23"/>
          <w:szCs w:val="23"/>
        </w:rPr>
        <w:t>Заказчика</w:t>
      </w:r>
      <w:r w:rsidRPr="004401C3">
        <w:rPr>
          <w:sz w:val="23"/>
          <w:szCs w:val="23"/>
        </w:rPr>
        <w:t>» и привлекаемых «</w:t>
      </w:r>
      <w:r w:rsidR="00953858" w:rsidRPr="004401C3">
        <w:rPr>
          <w:sz w:val="23"/>
          <w:szCs w:val="23"/>
        </w:rPr>
        <w:t>Заказчиком</w:t>
      </w:r>
      <w:r w:rsidRPr="004401C3">
        <w:rPr>
          <w:sz w:val="23"/>
          <w:szCs w:val="23"/>
        </w:rPr>
        <w:t>» третьих лиц, находящихся в состоянии алкогольного, наркотического или токсического опьянения.</w:t>
      </w:r>
    </w:p>
    <w:p w:rsidR="008649D9" w:rsidRPr="004401C3" w:rsidRDefault="008649D9" w:rsidP="008649D9">
      <w:pPr>
        <w:tabs>
          <w:tab w:val="left" w:pos="1418"/>
        </w:tabs>
        <w:autoSpaceDE w:val="0"/>
        <w:autoSpaceDN w:val="0"/>
        <w:adjustRightInd w:val="0"/>
        <w:spacing w:line="228" w:lineRule="auto"/>
        <w:ind w:firstLine="709"/>
        <w:jc w:val="both"/>
        <w:rPr>
          <w:sz w:val="23"/>
          <w:szCs w:val="23"/>
        </w:rPr>
      </w:pPr>
      <w:r w:rsidRPr="004401C3">
        <w:rPr>
          <w:sz w:val="23"/>
          <w:szCs w:val="23"/>
        </w:rPr>
        <w:t>1.11. Принимать незамедлительные меры по обеспечению безопасности, включая приостановку работ и эвакуацию людей, в случае возникновения угрозы безопасности работников.</w:t>
      </w:r>
    </w:p>
    <w:p w:rsidR="008649D9" w:rsidRPr="004401C3" w:rsidRDefault="008649D9" w:rsidP="008649D9">
      <w:pPr>
        <w:autoSpaceDE w:val="0"/>
        <w:autoSpaceDN w:val="0"/>
        <w:adjustRightInd w:val="0"/>
        <w:spacing w:line="228" w:lineRule="auto"/>
        <w:ind w:firstLine="709"/>
        <w:jc w:val="both"/>
        <w:rPr>
          <w:sz w:val="23"/>
          <w:szCs w:val="23"/>
        </w:rPr>
      </w:pPr>
      <w:r w:rsidRPr="004401C3">
        <w:rPr>
          <w:sz w:val="23"/>
          <w:szCs w:val="23"/>
        </w:rPr>
        <w:t>1.12. Участвовать в расследовании чрезвычайных ситуаций, инцидентов, аварий и несчастных случаев, происшедшим с работником «</w:t>
      </w:r>
      <w:r w:rsidR="00A35580" w:rsidRPr="004401C3">
        <w:rPr>
          <w:sz w:val="23"/>
          <w:szCs w:val="23"/>
        </w:rPr>
        <w:t>Заказчика</w:t>
      </w:r>
      <w:r w:rsidRPr="004401C3">
        <w:rPr>
          <w:sz w:val="23"/>
          <w:szCs w:val="23"/>
        </w:rPr>
        <w:t>», направленным им для выполнения работы в «Порт» и участвовавшим в производственной деятельности «Порта». Расследование причин аварий, инцидентов и несчастных случаев осуществляется в порядке, предусмотренном действующим законодательством и с учетом требований локальных нормативных актов «Порта» комиссией, образованной «Портом», с обязательным участием представителей «</w:t>
      </w:r>
      <w:r w:rsidR="00A35580" w:rsidRPr="004401C3">
        <w:rPr>
          <w:sz w:val="23"/>
          <w:szCs w:val="23"/>
        </w:rPr>
        <w:t>Заказчика</w:t>
      </w:r>
      <w:r w:rsidRPr="004401C3">
        <w:rPr>
          <w:sz w:val="23"/>
          <w:szCs w:val="23"/>
        </w:rPr>
        <w:t>» и привлекаемых «</w:t>
      </w:r>
      <w:r w:rsidR="00953858" w:rsidRPr="004401C3">
        <w:rPr>
          <w:sz w:val="23"/>
          <w:szCs w:val="23"/>
        </w:rPr>
        <w:t>Заказчиком</w:t>
      </w:r>
      <w:r w:rsidRPr="004401C3">
        <w:rPr>
          <w:sz w:val="23"/>
          <w:szCs w:val="23"/>
        </w:rPr>
        <w:t>» третьих лиц (при необходимости), а также представителей уполномоченных государственных органов в случаях, предусмотренных действующим законодательством.</w:t>
      </w:r>
    </w:p>
    <w:p w:rsidR="008649D9" w:rsidRPr="004401C3" w:rsidRDefault="008649D9" w:rsidP="008649D9">
      <w:pPr>
        <w:autoSpaceDE w:val="0"/>
        <w:autoSpaceDN w:val="0"/>
        <w:adjustRightInd w:val="0"/>
        <w:spacing w:line="228" w:lineRule="auto"/>
        <w:ind w:firstLine="709"/>
        <w:jc w:val="both"/>
        <w:rPr>
          <w:sz w:val="23"/>
          <w:szCs w:val="23"/>
        </w:rPr>
      </w:pPr>
      <w:r w:rsidRPr="004401C3">
        <w:rPr>
          <w:sz w:val="23"/>
          <w:szCs w:val="23"/>
        </w:rPr>
        <w:t>1.13. В случае привлечения «</w:t>
      </w:r>
      <w:r w:rsidR="00953858" w:rsidRPr="004401C3">
        <w:rPr>
          <w:sz w:val="23"/>
          <w:szCs w:val="23"/>
        </w:rPr>
        <w:t>Заказчиком</w:t>
      </w:r>
      <w:r w:rsidRPr="004401C3">
        <w:rPr>
          <w:sz w:val="23"/>
          <w:szCs w:val="23"/>
        </w:rPr>
        <w:t>», с письменного согласия «Порта», третьих лиц, «</w:t>
      </w:r>
      <w:r w:rsidR="00E777CF" w:rsidRPr="004401C3">
        <w:rPr>
          <w:sz w:val="23"/>
          <w:szCs w:val="23"/>
        </w:rPr>
        <w:t>Заказчик</w:t>
      </w:r>
      <w:r w:rsidRPr="004401C3">
        <w:rPr>
          <w:sz w:val="23"/>
          <w:szCs w:val="23"/>
        </w:rPr>
        <w:t>» обязана включить в заключаемые с ними Договоры условия, предусмотренные настоящим разделом, и осуществлять контроль их исполнения. По требованию «Порта» «</w:t>
      </w:r>
      <w:r w:rsidR="00E777CF" w:rsidRPr="004401C3">
        <w:rPr>
          <w:sz w:val="23"/>
          <w:szCs w:val="23"/>
        </w:rPr>
        <w:t>Заказчик</w:t>
      </w:r>
      <w:r w:rsidRPr="004401C3">
        <w:rPr>
          <w:sz w:val="23"/>
          <w:szCs w:val="23"/>
        </w:rPr>
        <w:t>» обязана предоставить копии Договоров, заключенных им с третьими лицами и, в случае наличия у «Порта» замечаний по тексту, обеспечить внесение в Договор соответствующих изменений.</w:t>
      </w:r>
    </w:p>
    <w:p w:rsidR="008649D9" w:rsidRPr="004401C3" w:rsidRDefault="008649D9" w:rsidP="008649D9">
      <w:pPr>
        <w:autoSpaceDE w:val="0"/>
        <w:autoSpaceDN w:val="0"/>
        <w:adjustRightInd w:val="0"/>
        <w:spacing w:line="216" w:lineRule="auto"/>
        <w:ind w:firstLine="709"/>
        <w:jc w:val="both"/>
        <w:rPr>
          <w:sz w:val="23"/>
          <w:szCs w:val="23"/>
        </w:rPr>
      </w:pPr>
      <w:r w:rsidRPr="004401C3">
        <w:rPr>
          <w:sz w:val="23"/>
          <w:szCs w:val="23"/>
        </w:rPr>
        <w:t>1.14. «</w:t>
      </w:r>
      <w:r w:rsidR="00E777CF" w:rsidRPr="004401C3">
        <w:rPr>
          <w:sz w:val="23"/>
          <w:szCs w:val="23"/>
        </w:rPr>
        <w:t>Заказчик</w:t>
      </w:r>
      <w:r w:rsidRPr="004401C3">
        <w:rPr>
          <w:sz w:val="23"/>
          <w:szCs w:val="23"/>
        </w:rPr>
        <w:t xml:space="preserve">» самостоятельно несёт ответственность за допущенные его работниками нарушения природоохранного, водного, земельного, законодательства, законодательства в области пожарной безопасности, охраны труда, промышленной безопасности, эксплуатации опасных производственных объектов. В случае, если «Порт» был привлечен к ответственности за </w:t>
      </w:r>
      <w:r w:rsidRPr="004401C3">
        <w:rPr>
          <w:sz w:val="23"/>
          <w:szCs w:val="23"/>
        </w:rPr>
        <w:lastRenderedPageBreak/>
        <w:t>вышеуказанные нарушения «</w:t>
      </w:r>
      <w:r w:rsidR="00A35580" w:rsidRPr="004401C3">
        <w:rPr>
          <w:sz w:val="23"/>
          <w:szCs w:val="23"/>
        </w:rPr>
        <w:t>Заказчика</w:t>
      </w:r>
      <w:r w:rsidRPr="004401C3">
        <w:rPr>
          <w:sz w:val="23"/>
          <w:szCs w:val="23"/>
        </w:rPr>
        <w:t>», последний обязуется возместить «Порту» все причиненные этим убытки</w:t>
      </w:r>
      <w:r w:rsidR="00C85A90">
        <w:rPr>
          <w:sz w:val="23"/>
          <w:szCs w:val="23"/>
        </w:rPr>
        <w:t>/расходы</w:t>
      </w:r>
      <w:r w:rsidRPr="004401C3">
        <w:rPr>
          <w:sz w:val="23"/>
          <w:szCs w:val="23"/>
        </w:rPr>
        <w:t>.</w:t>
      </w:r>
    </w:p>
    <w:p w:rsidR="008649D9" w:rsidRPr="004401C3" w:rsidRDefault="008649D9" w:rsidP="008649D9">
      <w:pPr>
        <w:spacing w:line="228" w:lineRule="auto"/>
        <w:ind w:firstLine="709"/>
        <w:jc w:val="both"/>
        <w:rPr>
          <w:sz w:val="23"/>
          <w:szCs w:val="23"/>
        </w:rPr>
      </w:pPr>
      <w:r w:rsidRPr="004401C3">
        <w:rPr>
          <w:sz w:val="23"/>
          <w:szCs w:val="23"/>
        </w:rPr>
        <w:t>1.15. При наличии вины работников «</w:t>
      </w:r>
      <w:r w:rsidR="00A35580" w:rsidRPr="004401C3">
        <w:rPr>
          <w:sz w:val="23"/>
          <w:szCs w:val="23"/>
        </w:rPr>
        <w:t>Заказчика</w:t>
      </w:r>
      <w:r w:rsidRPr="004401C3">
        <w:rPr>
          <w:sz w:val="23"/>
          <w:szCs w:val="23"/>
        </w:rPr>
        <w:t>» за пожары, аварии, инциденты, причинение вреда имуществу и несчастные случаи с работниками «Порта», произошедшие в процессе работы «</w:t>
      </w:r>
      <w:r w:rsidR="00A35580" w:rsidRPr="004401C3">
        <w:rPr>
          <w:sz w:val="23"/>
          <w:szCs w:val="23"/>
        </w:rPr>
        <w:t>Заказчика</w:t>
      </w:r>
      <w:r w:rsidRPr="004401C3">
        <w:rPr>
          <w:sz w:val="23"/>
          <w:szCs w:val="23"/>
        </w:rPr>
        <w:t>», последний обязуется возместить «Порту» причиненные убытки.</w:t>
      </w:r>
    </w:p>
    <w:p w:rsidR="008649D9" w:rsidRPr="004401C3" w:rsidRDefault="008649D9" w:rsidP="008649D9">
      <w:pPr>
        <w:pStyle w:val="12"/>
        <w:spacing w:line="228" w:lineRule="auto"/>
        <w:ind w:firstLine="709"/>
        <w:jc w:val="both"/>
        <w:rPr>
          <w:rFonts w:ascii="Times New Roman" w:hAnsi="Times New Roman"/>
          <w:sz w:val="23"/>
          <w:szCs w:val="23"/>
          <w:lang w:eastAsia="ru-RU"/>
        </w:rPr>
      </w:pPr>
      <w:r w:rsidRPr="004401C3">
        <w:rPr>
          <w:rFonts w:ascii="Times New Roman" w:hAnsi="Times New Roman"/>
          <w:sz w:val="23"/>
          <w:szCs w:val="23"/>
          <w:lang w:eastAsia="ru-RU"/>
        </w:rPr>
        <w:t>1.16. «</w:t>
      </w:r>
      <w:r w:rsidR="00E777CF" w:rsidRPr="004401C3">
        <w:rPr>
          <w:rFonts w:ascii="Times New Roman" w:hAnsi="Times New Roman"/>
          <w:sz w:val="23"/>
          <w:szCs w:val="23"/>
          <w:lang w:eastAsia="ru-RU"/>
        </w:rPr>
        <w:t>Заказчик</w:t>
      </w:r>
      <w:r w:rsidRPr="004401C3">
        <w:rPr>
          <w:rFonts w:ascii="Times New Roman" w:hAnsi="Times New Roman"/>
          <w:sz w:val="23"/>
          <w:szCs w:val="23"/>
          <w:lang w:eastAsia="ru-RU"/>
        </w:rPr>
        <w:t>» обязуется обеспечить возможность контроля персоналом «Порта» соблюдения требований охраны труда, охраны окружающей среды, промышленной и пожарной безопасности персоналом «</w:t>
      </w:r>
      <w:r w:rsidR="00A35580" w:rsidRPr="004401C3">
        <w:rPr>
          <w:rFonts w:ascii="Times New Roman" w:hAnsi="Times New Roman"/>
          <w:sz w:val="23"/>
          <w:szCs w:val="23"/>
          <w:lang w:eastAsia="ru-RU"/>
        </w:rPr>
        <w:t>Заказчика</w:t>
      </w:r>
      <w:r w:rsidRPr="004401C3">
        <w:rPr>
          <w:rFonts w:ascii="Times New Roman" w:hAnsi="Times New Roman"/>
          <w:sz w:val="23"/>
          <w:szCs w:val="23"/>
          <w:lang w:eastAsia="ru-RU"/>
        </w:rPr>
        <w:t xml:space="preserve">» с принятием со </w:t>
      </w:r>
      <w:r w:rsidR="00D12699">
        <w:rPr>
          <w:rFonts w:ascii="Times New Roman" w:hAnsi="Times New Roman"/>
          <w:sz w:val="23"/>
          <w:szCs w:val="23"/>
          <w:lang w:eastAsia="ru-RU"/>
        </w:rPr>
        <w:t>«Стороны»</w:t>
      </w:r>
      <w:r w:rsidRPr="004401C3">
        <w:rPr>
          <w:rFonts w:ascii="Times New Roman" w:hAnsi="Times New Roman"/>
          <w:sz w:val="23"/>
          <w:szCs w:val="23"/>
          <w:lang w:eastAsia="ru-RU"/>
        </w:rPr>
        <w:t xml:space="preserve"> «Порта», при выявлении грубых нарушений, действенных мер к персоналу «</w:t>
      </w:r>
      <w:r w:rsidR="00A35580" w:rsidRPr="004401C3">
        <w:rPr>
          <w:rFonts w:ascii="Times New Roman" w:hAnsi="Times New Roman"/>
          <w:sz w:val="23"/>
          <w:szCs w:val="23"/>
          <w:lang w:eastAsia="ru-RU"/>
        </w:rPr>
        <w:t>Заказчика</w:t>
      </w:r>
      <w:r w:rsidRPr="004401C3">
        <w:rPr>
          <w:rFonts w:ascii="Times New Roman" w:hAnsi="Times New Roman"/>
          <w:sz w:val="23"/>
          <w:szCs w:val="23"/>
          <w:lang w:eastAsia="ru-RU"/>
        </w:rPr>
        <w:t>» (выдача предписания). Предписания «Порта» являются обязательными для исполнения персоналом «</w:t>
      </w:r>
      <w:r w:rsidR="00A35580" w:rsidRPr="004401C3">
        <w:rPr>
          <w:rFonts w:ascii="Times New Roman" w:hAnsi="Times New Roman"/>
          <w:sz w:val="23"/>
          <w:szCs w:val="23"/>
          <w:lang w:eastAsia="ru-RU"/>
        </w:rPr>
        <w:t>Заказчика</w:t>
      </w:r>
      <w:r w:rsidRPr="004401C3">
        <w:rPr>
          <w:rFonts w:ascii="Times New Roman" w:hAnsi="Times New Roman"/>
          <w:sz w:val="23"/>
          <w:szCs w:val="23"/>
          <w:lang w:eastAsia="ru-RU"/>
        </w:rPr>
        <w:t>».</w:t>
      </w:r>
    </w:p>
    <w:p w:rsidR="008649D9" w:rsidRPr="004401C3" w:rsidRDefault="008649D9" w:rsidP="008649D9">
      <w:pPr>
        <w:spacing w:line="228" w:lineRule="auto"/>
        <w:ind w:firstLine="720"/>
        <w:jc w:val="both"/>
        <w:rPr>
          <w:sz w:val="23"/>
          <w:szCs w:val="23"/>
        </w:rPr>
      </w:pPr>
      <w:r w:rsidRPr="004401C3">
        <w:rPr>
          <w:sz w:val="23"/>
          <w:szCs w:val="23"/>
        </w:rPr>
        <w:t>«</w:t>
      </w:r>
      <w:r w:rsidR="00E777CF" w:rsidRPr="004401C3">
        <w:rPr>
          <w:sz w:val="23"/>
          <w:szCs w:val="23"/>
        </w:rPr>
        <w:t>Заказчик</w:t>
      </w:r>
      <w:r w:rsidRPr="004401C3">
        <w:rPr>
          <w:sz w:val="23"/>
          <w:szCs w:val="23"/>
        </w:rPr>
        <w:t>» не должна препятствовать контролю персоналом «Порта» соблюдения требований охраны труда, охраны окружающей среды, пожарной и промышленной безопасности персоналом «</w:t>
      </w:r>
      <w:r w:rsidR="00A35580" w:rsidRPr="004401C3">
        <w:rPr>
          <w:sz w:val="23"/>
          <w:szCs w:val="23"/>
        </w:rPr>
        <w:t>Заказчика</w:t>
      </w:r>
      <w:r w:rsidRPr="004401C3">
        <w:rPr>
          <w:sz w:val="23"/>
          <w:szCs w:val="23"/>
        </w:rPr>
        <w:t>» (третьих лиц), принимать меры к персоналу в соответствии с требованиями законодательства Российской Федерации при выявлении грубых нарушений норм охраны труда, охраны окружающей среды, пожарной и промышленной безопасности, в том числе по результатам проверок «Портом».</w:t>
      </w:r>
    </w:p>
    <w:p w:rsidR="008649D9" w:rsidRPr="004401C3" w:rsidRDefault="008649D9" w:rsidP="008649D9">
      <w:pPr>
        <w:pStyle w:val="12"/>
        <w:spacing w:line="228" w:lineRule="auto"/>
        <w:ind w:firstLine="709"/>
        <w:jc w:val="both"/>
        <w:rPr>
          <w:rFonts w:ascii="Times New Roman" w:hAnsi="Times New Roman"/>
          <w:sz w:val="23"/>
          <w:szCs w:val="23"/>
          <w:lang w:eastAsia="ru-RU"/>
        </w:rPr>
      </w:pPr>
      <w:r w:rsidRPr="004401C3">
        <w:rPr>
          <w:rFonts w:ascii="Times New Roman" w:hAnsi="Times New Roman"/>
          <w:sz w:val="23"/>
          <w:szCs w:val="23"/>
          <w:lang w:eastAsia="ru-RU"/>
        </w:rPr>
        <w:t>1.17. Во время выполнения работ обеспечить нахождение ответственного лица за контроль и выполнение работ или лица, его замещающего, на месте проведения работ, имеющем при себе необходимые документы для производства работ (разрешительные документы, рабочие технологические инструкции на производство работ, график работ и т.п.) и представлять указанные документы по первому требованию уполномоченного лица «Порта».</w:t>
      </w:r>
    </w:p>
    <w:p w:rsidR="008649D9" w:rsidRPr="004401C3" w:rsidRDefault="008649D9" w:rsidP="008649D9">
      <w:pPr>
        <w:spacing w:line="228" w:lineRule="auto"/>
        <w:ind w:firstLine="720"/>
        <w:jc w:val="both"/>
        <w:rPr>
          <w:sz w:val="23"/>
          <w:szCs w:val="23"/>
        </w:rPr>
      </w:pPr>
      <w:r w:rsidRPr="004401C3">
        <w:rPr>
          <w:sz w:val="23"/>
          <w:szCs w:val="23"/>
        </w:rPr>
        <w:t>2. Обязательства «Порта» в области охраны труда, окружающей среды, промышленной и пожарной безопасности</w:t>
      </w:r>
    </w:p>
    <w:p w:rsidR="008649D9" w:rsidRPr="004401C3" w:rsidRDefault="008649D9" w:rsidP="008649D9">
      <w:pPr>
        <w:pStyle w:val="12"/>
        <w:spacing w:line="228" w:lineRule="auto"/>
        <w:ind w:firstLine="709"/>
        <w:jc w:val="both"/>
        <w:rPr>
          <w:rFonts w:ascii="Times New Roman" w:hAnsi="Times New Roman"/>
          <w:sz w:val="23"/>
          <w:szCs w:val="23"/>
          <w:lang w:eastAsia="ru-RU"/>
        </w:rPr>
      </w:pPr>
      <w:r w:rsidRPr="004401C3">
        <w:rPr>
          <w:rFonts w:ascii="Times New Roman" w:hAnsi="Times New Roman"/>
          <w:sz w:val="23"/>
          <w:szCs w:val="23"/>
          <w:lang w:eastAsia="ru-RU"/>
        </w:rPr>
        <w:t>2.1. «Порт» проводит вводные инструктажи по охране труда, промышленной безопасности и вводные противопожарные инструктажи со всеми работниками «</w:t>
      </w:r>
      <w:r w:rsidR="00A35580" w:rsidRPr="004401C3">
        <w:rPr>
          <w:rFonts w:ascii="Times New Roman" w:hAnsi="Times New Roman"/>
          <w:sz w:val="23"/>
          <w:szCs w:val="23"/>
          <w:lang w:eastAsia="ru-RU"/>
        </w:rPr>
        <w:t>Заказчика</w:t>
      </w:r>
      <w:r w:rsidRPr="004401C3">
        <w:rPr>
          <w:rFonts w:ascii="Times New Roman" w:hAnsi="Times New Roman"/>
          <w:sz w:val="23"/>
          <w:szCs w:val="23"/>
          <w:lang w:eastAsia="ru-RU"/>
        </w:rPr>
        <w:t>», прибывшими на территорию «Порта» для участия в проведении работ.</w:t>
      </w:r>
    </w:p>
    <w:p w:rsidR="008649D9" w:rsidRPr="004401C3" w:rsidRDefault="008649D9" w:rsidP="008649D9">
      <w:pPr>
        <w:pStyle w:val="12"/>
        <w:spacing w:line="228" w:lineRule="auto"/>
        <w:ind w:firstLine="709"/>
        <w:jc w:val="both"/>
        <w:rPr>
          <w:rFonts w:ascii="Times New Roman" w:hAnsi="Times New Roman"/>
          <w:sz w:val="23"/>
          <w:szCs w:val="23"/>
          <w:lang w:eastAsia="ru-RU"/>
        </w:rPr>
      </w:pPr>
      <w:r w:rsidRPr="004401C3">
        <w:rPr>
          <w:rFonts w:ascii="Times New Roman" w:hAnsi="Times New Roman"/>
          <w:sz w:val="23"/>
          <w:szCs w:val="23"/>
          <w:lang w:eastAsia="ru-RU"/>
        </w:rPr>
        <w:t>2.2. «Порт» не несёт ответственности за травмы, увечья или смерть любого работника «</w:t>
      </w:r>
      <w:r w:rsidR="00A35580" w:rsidRPr="004401C3">
        <w:rPr>
          <w:rFonts w:ascii="Times New Roman" w:hAnsi="Times New Roman"/>
          <w:sz w:val="23"/>
          <w:szCs w:val="23"/>
          <w:lang w:eastAsia="ru-RU"/>
        </w:rPr>
        <w:t>Заказчика</w:t>
      </w:r>
      <w:r w:rsidRPr="004401C3">
        <w:rPr>
          <w:rFonts w:ascii="Times New Roman" w:hAnsi="Times New Roman"/>
          <w:sz w:val="23"/>
          <w:szCs w:val="23"/>
          <w:lang w:eastAsia="ru-RU"/>
        </w:rPr>
        <w:t>», или третьего лица, привлеченного «</w:t>
      </w:r>
      <w:r w:rsidR="00953858" w:rsidRPr="004401C3">
        <w:rPr>
          <w:rFonts w:ascii="Times New Roman" w:hAnsi="Times New Roman"/>
          <w:sz w:val="23"/>
          <w:szCs w:val="23"/>
          <w:lang w:eastAsia="ru-RU"/>
        </w:rPr>
        <w:t>Заказчиком</w:t>
      </w:r>
      <w:r w:rsidRPr="004401C3">
        <w:rPr>
          <w:rFonts w:ascii="Times New Roman" w:hAnsi="Times New Roman"/>
          <w:sz w:val="23"/>
          <w:szCs w:val="23"/>
          <w:lang w:eastAsia="ru-RU"/>
        </w:rPr>
        <w:t>», в случае установленного расследованием факта нарушения ими требования правил охраны труда, охраны окружающей среды, промышленной и пожарной безопасности.</w:t>
      </w:r>
    </w:p>
    <w:p w:rsidR="008649D9" w:rsidRPr="004401C3" w:rsidRDefault="008649D9" w:rsidP="008649D9">
      <w:pPr>
        <w:spacing w:line="228" w:lineRule="auto"/>
        <w:ind w:firstLine="709"/>
        <w:jc w:val="both"/>
        <w:rPr>
          <w:sz w:val="23"/>
          <w:szCs w:val="23"/>
        </w:rPr>
      </w:pPr>
      <w:r w:rsidRPr="004401C3">
        <w:rPr>
          <w:sz w:val="23"/>
          <w:szCs w:val="23"/>
        </w:rPr>
        <w:t>2.3. «Порт» вправе, в случае принятия решения, в любое время осуществлять контроль за соблюдением «</w:t>
      </w:r>
      <w:r w:rsidR="00953858" w:rsidRPr="004401C3">
        <w:rPr>
          <w:sz w:val="23"/>
          <w:szCs w:val="23"/>
        </w:rPr>
        <w:t>Заказчиком</w:t>
      </w:r>
      <w:r w:rsidRPr="004401C3">
        <w:rPr>
          <w:sz w:val="23"/>
          <w:szCs w:val="23"/>
        </w:rPr>
        <w:t>» и третьими лицами, привлекаемыми «</w:t>
      </w:r>
      <w:r w:rsidR="00953858" w:rsidRPr="004401C3">
        <w:rPr>
          <w:sz w:val="23"/>
          <w:szCs w:val="23"/>
        </w:rPr>
        <w:t>Заказчиком</w:t>
      </w:r>
      <w:r w:rsidRPr="004401C3">
        <w:rPr>
          <w:sz w:val="23"/>
          <w:szCs w:val="23"/>
        </w:rPr>
        <w:t>», положений настоящей статьи Договора. Обнаруженные в ходе проверки нарушения фиксируются в предписании, оформленном представителем «Порта», и выданном «</w:t>
      </w:r>
      <w:r w:rsidR="004F2439" w:rsidRPr="004401C3">
        <w:rPr>
          <w:sz w:val="23"/>
          <w:szCs w:val="23"/>
        </w:rPr>
        <w:t>Заказчику</w:t>
      </w:r>
      <w:r w:rsidRPr="004401C3">
        <w:rPr>
          <w:sz w:val="23"/>
          <w:szCs w:val="23"/>
        </w:rPr>
        <w:t>» и третьим лицам, привлекаемым «</w:t>
      </w:r>
      <w:r w:rsidR="00953858" w:rsidRPr="004401C3">
        <w:rPr>
          <w:sz w:val="23"/>
          <w:szCs w:val="23"/>
        </w:rPr>
        <w:t>Заказчиком</w:t>
      </w:r>
      <w:r w:rsidRPr="004401C3">
        <w:rPr>
          <w:sz w:val="23"/>
          <w:szCs w:val="23"/>
        </w:rPr>
        <w:t>». В случае отказа «</w:t>
      </w:r>
      <w:r w:rsidR="00A35580" w:rsidRPr="004401C3">
        <w:rPr>
          <w:sz w:val="23"/>
          <w:szCs w:val="23"/>
        </w:rPr>
        <w:t>Заказчика</w:t>
      </w:r>
      <w:r w:rsidRPr="004401C3">
        <w:rPr>
          <w:sz w:val="23"/>
          <w:szCs w:val="23"/>
        </w:rPr>
        <w:t>» и третьих лиц, привлекаемых «</w:t>
      </w:r>
      <w:r w:rsidR="00953858" w:rsidRPr="004401C3">
        <w:rPr>
          <w:sz w:val="23"/>
          <w:szCs w:val="23"/>
        </w:rPr>
        <w:t>Заказчиком</w:t>
      </w:r>
      <w:r w:rsidRPr="004401C3">
        <w:rPr>
          <w:sz w:val="23"/>
          <w:szCs w:val="23"/>
        </w:rPr>
        <w:t>», от подписания такого предписания, оно оформляется «Портом» в одностороннем порядке.</w:t>
      </w:r>
    </w:p>
    <w:p w:rsidR="008649D9" w:rsidRPr="004401C3" w:rsidRDefault="008649D9" w:rsidP="008649D9">
      <w:pPr>
        <w:pStyle w:val="12"/>
        <w:spacing w:line="228" w:lineRule="auto"/>
        <w:ind w:firstLine="709"/>
        <w:jc w:val="both"/>
        <w:rPr>
          <w:rFonts w:ascii="Times New Roman" w:hAnsi="Times New Roman"/>
          <w:sz w:val="23"/>
          <w:szCs w:val="23"/>
          <w:lang w:eastAsia="ru-RU"/>
        </w:rPr>
      </w:pPr>
      <w:r w:rsidRPr="004401C3">
        <w:rPr>
          <w:rFonts w:ascii="Times New Roman" w:hAnsi="Times New Roman"/>
          <w:sz w:val="23"/>
          <w:szCs w:val="23"/>
          <w:lang w:eastAsia="ru-RU"/>
        </w:rPr>
        <w:t>2.4. При нарушении работниками «</w:t>
      </w:r>
      <w:r w:rsidR="00A35580" w:rsidRPr="004401C3">
        <w:rPr>
          <w:rFonts w:ascii="Times New Roman" w:hAnsi="Times New Roman"/>
          <w:sz w:val="23"/>
          <w:szCs w:val="23"/>
          <w:lang w:eastAsia="ru-RU"/>
        </w:rPr>
        <w:t>Заказчика</w:t>
      </w:r>
      <w:r w:rsidRPr="004401C3">
        <w:rPr>
          <w:rFonts w:ascii="Times New Roman" w:hAnsi="Times New Roman"/>
          <w:sz w:val="23"/>
          <w:szCs w:val="23"/>
          <w:lang w:eastAsia="ru-RU"/>
        </w:rPr>
        <w:t>» и третьими лицами, привлекаемыми «</w:t>
      </w:r>
      <w:r w:rsidR="00953858" w:rsidRPr="004401C3">
        <w:rPr>
          <w:rFonts w:ascii="Times New Roman" w:hAnsi="Times New Roman"/>
          <w:sz w:val="23"/>
          <w:szCs w:val="23"/>
          <w:lang w:eastAsia="ru-RU"/>
        </w:rPr>
        <w:t>Заказчиком</w:t>
      </w:r>
      <w:r w:rsidRPr="004401C3">
        <w:rPr>
          <w:rFonts w:ascii="Times New Roman" w:hAnsi="Times New Roman"/>
          <w:sz w:val="23"/>
          <w:szCs w:val="23"/>
          <w:lang w:eastAsia="ru-RU"/>
        </w:rPr>
        <w:t>», требований по охране труда, охране окружающей среды, промышленной и пожарной безопасности и других обязательных для «</w:t>
      </w:r>
      <w:r w:rsidR="00A35580" w:rsidRPr="004401C3">
        <w:rPr>
          <w:rFonts w:ascii="Times New Roman" w:hAnsi="Times New Roman"/>
          <w:sz w:val="23"/>
          <w:szCs w:val="23"/>
          <w:lang w:eastAsia="ru-RU"/>
        </w:rPr>
        <w:t>Заказчика</w:t>
      </w:r>
      <w:r w:rsidRPr="004401C3">
        <w:rPr>
          <w:rFonts w:ascii="Times New Roman" w:hAnsi="Times New Roman"/>
          <w:sz w:val="23"/>
          <w:szCs w:val="23"/>
          <w:lang w:eastAsia="ru-RU"/>
        </w:rPr>
        <w:t>» и третьих лиц, привлекаемыми «</w:t>
      </w:r>
      <w:r w:rsidR="00953858" w:rsidRPr="004401C3">
        <w:rPr>
          <w:rFonts w:ascii="Times New Roman" w:hAnsi="Times New Roman"/>
          <w:sz w:val="23"/>
          <w:szCs w:val="23"/>
          <w:lang w:eastAsia="ru-RU"/>
        </w:rPr>
        <w:t>Заказчиком</w:t>
      </w:r>
      <w:r w:rsidRPr="004401C3">
        <w:rPr>
          <w:rFonts w:ascii="Times New Roman" w:hAnsi="Times New Roman"/>
          <w:sz w:val="23"/>
          <w:szCs w:val="23"/>
          <w:lang w:eastAsia="ru-RU"/>
        </w:rPr>
        <w:t>», норм и правил, обеспечивающих безопасное ведение работ, «Порт»» имеет право:</w:t>
      </w:r>
    </w:p>
    <w:p w:rsidR="008649D9" w:rsidRPr="004401C3" w:rsidRDefault="008649D9" w:rsidP="008649D9">
      <w:pPr>
        <w:pStyle w:val="12"/>
        <w:spacing w:line="228" w:lineRule="auto"/>
        <w:ind w:firstLine="709"/>
        <w:jc w:val="both"/>
        <w:rPr>
          <w:rFonts w:ascii="Times New Roman" w:hAnsi="Times New Roman"/>
          <w:sz w:val="23"/>
          <w:szCs w:val="23"/>
          <w:lang w:eastAsia="ru-RU"/>
        </w:rPr>
      </w:pPr>
      <w:r w:rsidRPr="004401C3">
        <w:rPr>
          <w:rFonts w:ascii="Times New Roman" w:hAnsi="Times New Roman"/>
          <w:sz w:val="23"/>
          <w:szCs w:val="23"/>
          <w:lang w:eastAsia="ru-RU"/>
        </w:rPr>
        <w:t>- отстранить их от участия в проведении работ до устранения выявленных нарушений;</w:t>
      </w:r>
    </w:p>
    <w:p w:rsidR="008649D9" w:rsidRPr="004401C3" w:rsidRDefault="008649D9" w:rsidP="004401C3">
      <w:pPr>
        <w:pStyle w:val="12"/>
        <w:spacing w:line="228" w:lineRule="auto"/>
        <w:ind w:firstLine="709"/>
        <w:jc w:val="both"/>
        <w:rPr>
          <w:rFonts w:ascii="Times New Roman" w:hAnsi="Times New Roman"/>
          <w:sz w:val="23"/>
          <w:szCs w:val="23"/>
          <w:lang w:eastAsia="ru-RU"/>
        </w:rPr>
      </w:pPr>
      <w:r w:rsidRPr="004401C3">
        <w:rPr>
          <w:rFonts w:ascii="Times New Roman" w:hAnsi="Times New Roman"/>
          <w:sz w:val="23"/>
          <w:szCs w:val="23"/>
          <w:lang w:eastAsia="ru-RU"/>
        </w:rPr>
        <w:t>- выдавать предписания об устранении выявленных нарушений.</w:t>
      </w:r>
    </w:p>
    <w:tbl>
      <w:tblPr>
        <w:tblW w:w="9684" w:type="dxa"/>
        <w:tblLayout w:type="fixed"/>
        <w:tblLook w:val="0000" w:firstRow="0" w:lastRow="0" w:firstColumn="0" w:lastColumn="0" w:noHBand="0" w:noVBand="0"/>
      </w:tblPr>
      <w:tblGrid>
        <w:gridCol w:w="4842"/>
        <w:gridCol w:w="4842"/>
      </w:tblGrid>
      <w:tr w:rsidR="00AC31DE" w:rsidRPr="004401C3" w:rsidTr="008649D9">
        <w:trPr>
          <w:trHeight w:val="1618"/>
        </w:trPr>
        <w:tc>
          <w:tcPr>
            <w:tcW w:w="4842" w:type="dxa"/>
          </w:tcPr>
          <w:p w:rsidR="00990830" w:rsidRDefault="00990830"/>
          <w:tbl>
            <w:tblPr>
              <w:tblW w:w="9995" w:type="dxa"/>
              <w:tblLayout w:type="fixed"/>
              <w:tblLook w:val="04A0" w:firstRow="1" w:lastRow="0" w:firstColumn="1" w:lastColumn="0" w:noHBand="0" w:noVBand="1"/>
            </w:tblPr>
            <w:tblGrid>
              <w:gridCol w:w="4989"/>
              <w:gridCol w:w="5006"/>
            </w:tblGrid>
            <w:tr w:rsidR="00AC31DE" w:rsidRPr="004401C3" w:rsidTr="00990830">
              <w:tc>
                <w:tcPr>
                  <w:tcW w:w="4989" w:type="dxa"/>
                  <w:shd w:val="clear" w:color="auto" w:fill="auto"/>
                </w:tcPr>
                <w:p w:rsidR="00AC31DE" w:rsidRPr="004401C3" w:rsidRDefault="00AC31DE" w:rsidP="00AC31DE">
                  <w:pPr>
                    <w:jc w:val="both"/>
                    <w:rPr>
                      <w:bCs/>
                      <w:sz w:val="23"/>
                      <w:szCs w:val="23"/>
                    </w:rPr>
                  </w:pPr>
                </w:p>
                <w:p w:rsidR="00AC31DE" w:rsidRPr="004401C3" w:rsidRDefault="00AC31DE" w:rsidP="00AC31DE">
                  <w:pPr>
                    <w:spacing w:line="216" w:lineRule="auto"/>
                    <w:ind w:left="142"/>
                    <w:rPr>
                      <w:sz w:val="23"/>
                      <w:szCs w:val="23"/>
                    </w:rPr>
                  </w:pPr>
                  <w:r w:rsidRPr="004401C3">
                    <w:rPr>
                      <w:bCs/>
                      <w:sz w:val="23"/>
                      <w:szCs w:val="23"/>
                    </w:rPr>
                    <w:t>«ПОРТ»</w:t>
                  </w:r>
                </w:p>
                <w:p w:rsidR="00AC31DE" w:rsidRPr="004401C3" w:rsidRDefault="00AC31DE" w:rsidP="00AC31DE">
                  <w:pPr>
                    <w:spacing w:line="216" w:lineRule="auto"/>
                    <w:ind w:left="142"/>
                    <w:rPr>
                      <w:sz w:val="23"/>
                      <w:szCs w:val="23"/>
                    </w:rPr>
                  </w:pPr>
                </w:p>
                <w:p w:rsidR="00AC31DE" w:rsidRPr="004401C3" w:rsidRDefault="00AC31DE" w:rsidP="00AC31DE">
                  <w:pPr>
                    <w:widowControl w:val="0"/>
                    <w:autoSpaceDE w:val="0"/>
                    <w:autoSpaceDN w:val="0"/>
                    <w:adjustRightInd w:val="0"/>
                    <w:ind w:left="142"/>
                    <w:jc w:val="both"/>
                    <w:rPr>
                      <w:rFonts w:eastAsia="Calibri"/>
                      <w:sz w:val="23"/>
                      <w:szCs w:val="23"/>
                    </w:rPr>
                  </w:pPr>
                  <w:r w:rsidRPr="004401C3">
                    <w:rPr>
                      <w:rFonts w:eastAsia="Calibri"/>
                      <w:sz w:val="23"/>
                      <w:szCs w:val="23"/>
                    </w:rPr>
                    <w:t xml:space="preserve">Заместитель генерального директора </w:t>
                  </w:r>
                </w:p>
                <w:p w:rsidR="00AC31DE" w:rsidRPr="004401C3" w:rsidRDefault="00AC31DE" w:rsidP="00AC31DE">
                  <w:pPr>
                    <w:widowControl w:val="0"/>
                    <w:autoSpaceDE w:val="0"/>
                    <w:autoSpaceDN w:val="0"/>
                    <w:adjustRightInd w:val="0"/>
                    <w:ind w:left="142"/>
                    <w:jc w:val="both"/>
                    <w:rPr>
                      <w:rFonts w:eastAsia="Calibri"/>
                      <w:sz w:val="23"/>
                      <w:szCs w:val="23"/>
                    </w:rPr>
                  </w:pPr>
                  <w:r w:rsidRPr="004401C3">
                    <w:rPr>
                      <w:rFonts w:eastAsia="Calibri"/>
                      <w:sz w:val="23"/>
                      <w:szCs w:val="23"/>
                    </w:rPr>
                    <w:t>по эксплуатации АО «Морпорт Певек»</w:t>
                  </w:r>
                </w:p>
                <w:p w:rsidR="00AC31DE" w:rsidRPr="004401C3" w:rsidRDefault="00AC31DE" w:rsidP="00AC31DE">
                  <w:pPr>
                    <w:jc w:val="both"/>
                    <w:rPr>
                      <w:bCs/>
                      <w:sz w:val="23"/>
                      <w:szCs w:val="23"/>
                    </w:rPr>
                  </w:pPr>
                </w:p>
              </w:tc>
              <w:tc>
                <w:tcPr>
                  <w:tcW w:w="5006" w:type="dxa"/>
                  <w:shd w:val="clear" w:color="auto" w:fill="auto"/>
                </w:tcPr>
                <w:p w:rsidR="00AC31DE" w:rsidRPr="004401C3" w:rsidRDefault="00AC31DE" w:rsidP="00AC31DE">
                  <w:pPr>
                    <w:ind w:left="142"/>
                    <w:jc w:val="both"/>
                    <w:rPr>
                      <w:bCs/>
                      <w:sz w:val="23"/>
                      <w:szCs w:val="23"/>
                    </w:rPr>
                  </w:pPr>
                </w:p>
                <w:p w:rsidR="00AC31DE" w:rsidRPr="004401C3" w:rsidRDefault="00AC31DE" w:rsidP="00AC31DE">
                  <w:pPr>
                    <w:ind w:left="142"/>
                    <w:jc w:val="both"/>
                    <w:rPr>
                      <w:bCs/>
                      <w:sz w:val="23"/>
                      <w:szCs w:val="23"/>
                    </w:rPr>
                  </w:pPr>
                  <w:r w:rsidRPr="004401C3">
                    <w:rPr>
                      <w:bCs/>
                      <w:sz w:val="23"/>
                      <w:szCs w:val="23"/>
                    </w:rPr>
                    <w:t xml:space="preserve"> </w:t>
                  </w:r>
                </w:p>
                <w:p w:rsidR="00AC31DE" w:rsidRPr="004401C3" w:rsidRDefault="00AC31DE" w:rsidP="00AC31DE">
                  <w:pPr>
                    <w:pStyle w:val="msonormalcxspmiddle"/>
                    <w:spacing w:before="0" w:beforeAutospacing="0" w:after="0" w:afterAutospacing="0" w:line="216" w:lineRule="auto"/>
                    <w:ind w:left="142"/>
                    <w:rPr>
                      <w:sz w:val="23"/>
                      <w:szCs w:val="23"/>
                    </w:rPr>
                  </w:pPr>
                  <w:r w:rsidRPr="004401C3">
                    <w:rPr>
                      <w:bCs/>
                      <w:sz w:val="23"/>
                      <w:szCs w:val="23"/>
                    </w:rPr>
                    <w:t>«ЗАКАЗЧИК»</w:t>
                  </w:r>
                  <w:r w:rsidRPr="004401C3">
                    <w:rPr>
                      <w:sz w:val="23"/>
                      <w:szCs w:val="23"/>
                    </w:rPr>
                    <w:t xml:space="preserve"> </w:t>
                  </w:r>
                </w:p>
                <w:p w:rsidR="00AC31DE" w:rsidRPr="004401C3" w:rsidRDefault="00AC31DE" w:rsidP="00AC31DE">
                  <w:pPr>
                    <w:pStyle w:val="msonormalcxspmiddle"/>
                    <w:spacing w:before="0" w:beforeAutospacing="0" w:after="0" w:afterAutospacing="0" w:line="216" w:lineRule="auto"/>
                    <w:ind w:left="142"/>
                    <w:rPr>
                      <w:sz w:val="23"/>
                      <w:szCs w:val="23"/>
                    </w:rPr>
                  </w:pPr>
                </w:p>
                <w:p w:rsidR="00AC31DE" w:rsidRPr="004401C3" w:rsidRDefault="00AC31DE" w:rsidP="00AC31DE">
                  <w:pPr>
                    <w:pStyle w:val="msonormalcxspmiddle"/>
                    <w:spacing w:before="0" w:beforeAutospacing="0" w:after="0" w:afterAutospacing="0" w:line="216" w:lineRule="auto"/>
                    <w:ind w:left="142"/>
                    <w:rPr>
                      <w:sz w:val="23"/>
                      <w:szCs w:val="23"/>
                    </w:rPr>
                  </w:pPr>
                  <w:r w:rsidRPr="004401C3">
                    <w:rPr>
                      <w:sz w:val="23"/>
                      <w:szCs w:val="23"/>
                    </w:rPr>
                    <w:t>Должность</w:t>
                  </w:r>
                </w:p>
                <w:p w:rsidR="00AC31DE" w:rsidRPr="004401C3" w:rsidRDefault="00AC31DE" w:rsidP="00AC31DE">
                  <w:pPr>
                    <w:ind w:left="142"/>
                    <w:jc w:val="both"/>
                    <w:rPr>
                      <w:bCs/>
                      <w:sz w:val="23"/>
                      <w:szCs w:val="23"/>
                    </w:rPr>
                  </w:pPr>
                </w:p>
              </w:tc>
            </w:tr>
            <w:tr w:rsidR="00AC31DE" w:rsidRPr="004401C3" w:rsidTr="00990830">
              <w:tc>
                <w:tcPr>
                  <w:tcW w:w="4989" w:type="dxa"/>
                  <w:shd w:val="clear" w:color="auto" w:fill="auto"/>
                </w:tcPr>
                <w:p w:rsidR="00AC31DE" w:rsidRDefault="00AC31DE" w:rsidP="00AC31DE">
                  <w:pPr>
                    <w:shd w:val="clear" w:color="auto" w:fill="FFFFFF"/>
                    <w:ind w:left="142"/>
                    <w:rPr>
                      <w:bCs/>
                      <w:sz w:val="23"/>
                      <w:szCs w:val="23"/>
                    </w:rPr>
                  </w:pPr>
                </w:p>
                <w:p w:rsidR="004401C3" w:rsidRPr="004401C3" w:rsidRDefault="004401C3" w:rsidP="00AC31DE">
                  <w:pPr>
                    <w:shd w:val="clear" w:color="auto" w:fill="FFFFFF"/>
                    <w:ind w:left="142"/>
                    <w:rPr>
                      <w:bCs/>
                      <w:sz w:val="23"/>
                      <w:szCs w:val="23"/>
                    </w:rPr>
                  </w:pPr>
                </w:p>
              </w:tc>
              <w:tc>
                <w:tcPr>
                  <w:tcW w:w="5006" w:type="dxa"/>
                  <w:shd w:val="clear" w:color="auto" w:fill="auto"/>
                </w:tcPr>
                <w:p w:rsidR="00AC31DE" w:rsidRPr="004401C3" w:rsidRDefault="00AC31DE" w:rsidP="00AC31DE">
                  <w:pPr>
                    <w:ind w:left="142"/>
                    <w:jc w:val="both"/>
                    <w:rPr>
                      <w:bCs/>
                      <w:sz w:val="23"/>
                      <w:szCs w:val="23"/>
                    </w:rPr>
                  </w:pPr>
                </w:p>
              </w:tc>
            </w:tr>
            <w:tr w:rsidR="00AC31DE" w:rsidRPr="004401C3" w:rsidTr="00990830">
              <w:tc>
                <w:tcPr>
                  <w:tcW w:w="4989" w:type="dxa"/>
                  <w:shd w:val="clear" w:color="auto" w:fill="auto"/>
                </w:tcPr>
                <w:p w:rsidR="00AC31DE" w:rsidRPr="004401C3" w:rsidRDefault="00AC31DE" w:rsidP="00AC31DE">
                  <w:pPr>
                    <w:widowControl w:val="0"/>
                    <w:shd w:val="clear" w:color="auto" w:fill="FFFFFF"/>
                    <w:autoSpaceDE w:val="0"/>
                    <w:autoSpaceDN w:val="0"/>
                    <w:adjustRightInd w:val="0"/>
                    <w:ind w:left="142"/>
                    <w:rPr>
                      <w:b/>
                      <w:sz w:val="23"/>
                      <w:szCs w:val="23"/>
                    </w:rPr>
                  </w:pPr>
                  <w:r w:rsidRPr="004401C3">
                    <w:rPr>
                      <w:b/>
                      <w:sz w:val="23"/>
                      <w:szCs w:val="23"/>
                    </w:rPr>
                    <w:t>______________________</w:t>
                  </w:r>
                  <w:proofErr w:type="spellStart"/>
                  <w:r w:rsidRPr="004401C3">
                    <w:rPr>
                      <w:b/>
                      <w:sz w:val="23"/>
                      <w:szCs w:val="23"/>
                    </w:rPr>
                    <w:t>А.В.Попов</w:t>
                  </w:r>
                  <w:proofErr w:type="spellEnd"/>
                </w:p>
                <w:p w:rsidR="00AC31DE" w:rsidRPr="004401C3" w:rsidRDefault="00AC31DE" w:rsidP="00AC31DE">
                  <w:pPr>
                    <w:spacing w:line="216" w:lineRule="auto"/>
                    <w:ind w:left="142"/>
                    <w:rPr>
                      <w:sz w:val="23"/>
                      <w:szCs w:val="23"/>
                    </w:rPr>
                  </w:pPr>
                  <w:r w:rsidRPr="004401C3">
                    <w:rPr>
                      <w:sz w:val="23"/>
                      <w:szCs w:val="23"/>
                    </w:rPr>
                    <w:t>МП</w:t>
                  </w:r>
                </w:p>
                <w:p w:rsidR="00AC31DE" w:rsidRPr="004401C3" w:rsidRDefault="00AC31DE" w:rsidP="00AC31DE">
                  <w:pPr>
                    <w:spacing w:line="216" w:lineRule="auto"/>
                    <w:ind w:left="142"/>
                    <w:rPr>
                      <w:bCs/>
                      <w:sz w:val="23"/>
                      <w:szCs w:val="23"/>
                    </w:rPr>
                  </w:pPr>
                </w:p>
              </w:tc>
              <w:tc>
                <w:tcPr>
                  <w:tcW w:w="5006" w:type="dxa"/>
                  <w:shd w:val="clear" w:color="auto" w:fill="auto"/>
                </w:tcPr>
                <w:p w:rsidR="00AC31DE" w:rsidRPr="004401C3" w:rsidRDefault="00AC31DE" w:rsidP="00AC31DE">
                  <w:pPr>
                    <w:pStyle w:val="msonormalcxspmiddle"/>
                    <w:spacing w:before="0" w:beforeAutospacing="0" w:after="0" w:afterAutospacing="0" w:line="216" w:lineRule="auto"/>
                    <w:ind w:left="142"/>
                    <w:rPr>
                      <w:sz w:val="23"/>
                      <w:szCs w:val="23"/>
                    </w:rPr>
                  </w:pPr>
                  <w:r w:rsidRPr="004401C3">
                    <w:rPr>
                      <w:sz w:val="23"/>
                      <w:szCs w:val="23"/>
                    </w:rPr>
                    <w:t>_________________________ /___________/</w:t>
                  </w:r>
                </w:p>
                <w:p w:rsidR="00AC31DE" w:rsidRPr="004401C3" w:rsidRDefault="00AC31DE" w:rsidP="00AC31DE">
                  <w:pPr>
                    <w:ind w:left="142"/>
                    <w:jc w:val="both"/>
                    <w:rPr>
                      <w:bCs/>
                      <w:sz w:val="23"/>
                      <w:szCs w:val="23"/>
                    </w:rPr>
                  </w:pPr>
                  <w:r w:rsidRPr="004401C3">
                    <w:rPr>
                      <w:sz w:val="23"/>
                      <w:szCs w:val="23"/>
                    </w:rPr>
                    <w:t>МП</w:t>
                  </w:r>
                </w:p>
              </w:tc>
            </w:tr>
          </w:tbl>
          <w:p w:rsidR="00AC31DE" w:rsidRPr="004401C3" w:rsidRDefault="00AC31DE" w:rsidP="00AC31DE">
            <w:pPr>
              <w:rPr>
                <w:sz w:val="23"/>
                <w:szCs w:val="23"/>
              </w:rPr>
            </w:pPr>
          </w:p>
        </w:tc>
        <w:tc>
          <w:tcPr>
            <w:tcW w:w="4842" w:type="dxa"/>
          </w:tcPr>
          <w:p w:rsidR="00990830" w:rsidRDefault="00990830"/>
          <w:tbl>
            <w:tblPr>
              <w:tblW w:w="9995" w:type="dxa"/>
              <w:tblLayout w:type="fixed"/>
              <w:tblLook w:val="04A0" w:firstRow="1" w:lastRow="0" w:firstColumn="1" w:lastColumn="0" w:noHBand="0" w:noVBand="1"/>
            </w:tblPr>
            <w:tblGrid>
              <w:gridCol w:w="4989"/>
              <w:gridCol w:w="5006"/>
            </w:tblGrid>
            <w:tr w:rsidR="00990830" w:rsidRPr="004401C3" w:rsidTr="00990830">
              <w:tc>
                <w:tcPr>
                  <w:tcW w:w="4989" w:type="dxa"/>
                  <w:shd w:val="clear" w:color="auto" w:fill="auto"/>
                </w:tcPr>
                <w:p w:rsidR="00990830" w:rsidRPr="00EA7AE1" w:rsidRDefault="00990830" w:rsidP="00990830">
                  <w:pPr>
                    <w:ind w:left="142"/>
                    <w:jc w:val="both"/>
                    <w:rPr>
                      <w:bCs/>
                      <w:sz w:val="23"/>
                      <w:szCs w:val="23"/>
                    </w:rPr>
                  </w:pPr>
                </w:p>
                <w:p w:rsidR="00990830" w:rsidRPr="00EA7AE1" w:rsidRDefault="00990830" w:rsidP="00990830">
                  <w:pPr>
                    <w:ind w:left="142"/>
                    <w:jc w:val="both"/>
                    <w:rPr>
                      <w:bCs/>
                      <w:sz w:val="23"/>
                      <w:szCs w:val="23"/>
                    </w:rPr>
                  </w:pPr>
                  <w:r w:rsidRPr="00EA7AE1">
                    <w:rPr>
                      <w:bCs/>
                      <w:sz w:val="23"/>
                      <w:szCs w:val="23"/>
                    </w:rPr>
                    <w:t>«ЗАКАЗЧИК»</w:t>
                  </w:r>
                </w:p>
                <w:p w:rsidR="00990830" w:rsidRPr="00EA7AE1" w:rsidRDefault="00990830" w:rsidP="00990830">
                  <w:pPr>
                    <w:pStyle w:val="msonormalcxspmiddle"/>
                    <w:spacing w:before="0" w:beforeAutospacing="0" w:after="0" w:afterAutospacing="0" w:line="216" w:lineRule="auto"/>
                    <w:ind w:left="142"/>
                    <w:rPr>
                      <w:sz w:val="23"/>
                      <w:szCs w:val="23"/>
                    </w:rPr>
                  </w:pPr>
                </w:p>
                <w:p w:rsidR="00990830" w:rsidRPr="00EA7AE1" w:rsidRDefault="00990830" w:rsidP="00990830">
                  <w:pPr>
                    <w:pStyle w:val="msonormalcxspmiddle"/>
                    <w:spacing w:before="0" w:beforeAutospacing="0" w:after="0" w:afterAutospacing="0" w:line="216" w:lineRule="auto"/>
                    <w:ind w:left="142"/>
                    <w:rPr>
                      <w:sz w:val="23"/>
                      <w:szCs w:val="23"/>
                    </w:rPr>
                  </w:pPr>
                  <w:r w:rsidRPr="00EA7AE1">
                    <w:rPr>
                      <w:sz w:val="23"/>
                      <w:szCs w:val="23"/>
                    </w:rPr>
                    <w:t>Должность</w:t>
                  </w:r>
                </w:p>
                <w:p w:rsidR="00990830" w:rsidRPr="00EA7AE1" w:rsidRDefault="00990830" w:rsidP="00990830">
                  <w:pPr>
                    <w:ind w:left="142"/>
                    <w:jc w:val="both"/>
                    <w:rPr>
                      <w:bCs/>
                      <w:sz w:val="23"/>
                      <w:szCs w:val="23"/>
                    </w:rPr>
                  </w:pPr>
                </w:p>
              </w:tc>
              <w:tc>
                <w:tcPr>
                  <w:tcW w:w="5006" w:type="dxa"/>
                  <w:shd w:val="clear" w:color="auto" w:fill="auto"/>
                </w:tcPr>
                <w:p w:rsidR="00990830" w:rsidRPr="004401C3" w:rsidRDefault="00990830" w:rsidP="00990830">
                  <w:pPr>
                    <w:ind w:left="142"/>
                    <w:jc w:val="both"/>
                    <w:rPr>
                      <w:bCs/>
                      <w:sz w:val="23"/>
                      <w:szCs w:val="23"/>
                    </w:rPr>
                  </w:pPr>
                </w:p>
                <w:p w:rsidR="00990830" w:rsidRPr="004401C3" w:rsidRDefault="00990830" w:rsidP="00990830">
                  <w:pPr>
                    <w:ind w:left="142"/>
                    <w:jc w:val="both"/>
                    <w:rPr>
                      <w:bCs/>
                      <w:sz w:val="23"/>
                      <w:szCs w:val="23"/>
                    </w:rPr>
                  </w:pPr>
                  <w:r w:rsidRPr="004401C3">
                    <w:rPr>
                      <w:bCs/>
                      <w:sz w:val="23"/>
                      <w:szCs w:val="23"/>
                    </w:rPr>
                    <w:t xml:space="preserve"> </w:t>
                  </w:r>
                </w:p>
                <w:p w:rsidR="00990830" w:rsidRPr="004401C3" w:rsidRDefault="00990830" w:rsidP="00990830">
                  <w:pPr>
                    <w:pStyle w:val="msonormalcxspmiddle"/>
                    <w:spacing w:before="0" w:beforeAutospacing="0" w:after="0" w:afterAutospacing="0" w:line="216" w:lineRule="auto"/>
                    <w:ind w:left="142"/>
                    <w:rPr>
                      <w:sz w:val="23"/>
                      <w:szCs w:val="23"/>
                    </w:rPr>
                  </w:pPr>
                  <w:r w:rsidRPr="004401C3">
                    <w:rPr>
                      <w:bCs/>
                      <w:sz w:val="23"/>
                      <w:szCs w:val="23"/>
                    </w:rPr>
                    <w:t>«ЗАКАЗЧИК»</w:t>
                  </w:r>
                  <w:r w:rsidRPr="004401C3">
                    <w:rPr>
                      <w:sz w:val="23"/>
                      <w:szCs w:val="23"/>
                    </w:rPr>
                    <w:t xml:space="preserve"> </w:t>
                  </w:r>
                </w:p>
                <w:p w:rsidR="00990830" w:rsidRPr="004401C3" w:rsidRDefault="00990830" w:rsidP="00990830">
                  <w:pPr>
                    <w:pStyle w:val="msonormalcxspmiddle"/>
                    <w:spacing w:before="0" w:beforeAutospacing="0" w:after="0" w:afterAutospacing="0" w:line="216" w:lineRule="auto"/>
                    <w:ind w:left="142"/>
                    <w:rPr>
                      <w:sz w:val="23"/>
                      <w:szCs w:val="23"/>
                    </w:rPr>
                  </w:pPr>
                </w:p>
                <w:p w:rsidR="00990830" w:rsidRPr="004401C3" w:rsidRDefault="00990830" w:rsidP="00990830">
                  <w:pPr>
                    <w:pStyle w:val="msonormalcxspmiddle"/>
                    <w:spacing w:before="0" w:beforeAutospacing="0" w:after="0" w:afterAutospacing="0" w:line="216" w:lineRule="auto"/>
                    <w:ind w:left="142"/>
                    <w:rPr>
                      <w:sz w:val="23"/>
                      <w:szCs w:val="23"/>
                    </w:rPr>
                  </w:pPr>
                  <w:r w:rsidRPr="004401C3">
                    <w:rPr>
                      <w:sz w:val="23"/>
                      <w:szCs w:val="23"/>
                    </w:rPr>
                    <w:t>Должность</w:t>
                  </w:r>
                </w:p>
                <w:p w:rsidR="00990830" w:rsidRPr="004401C3" w:rsidRDefault="00990830" w:rsidP="00990830">
                  <w:pPr>
                    <w:ind w:left="142"/>
                    <w:jc w:val="both"/>
                    <w:rPr>
                      <w:bCs/>
                      <w:sz w:val="23"/>
                      <w:szCs w:val="23"/>
                    </w:rPr>
                  </w:pPr>
                </w:p>
              </w:tc>
            </w:tr>
            <w:tr w:rsidR="00990830" w:rsidRPr="004401C3" w:rsidTr="00990830">
              <w:tc>
                <w:tcPr>
                  <w:tcW w:w="4989" w:type="dxa"/>
                  <w:shd w:val="clear" w:color="auto" w:fill="auto"/>
                </w:tcPr>
                <w:p w:rsidR="00990830" w:rsidRPr="00EA7AE1" w:rsidRDefault="00990830" w:rsidP="00990830">
                  <w:pPr>
                    <w:shd w:val="clear" w:color="auto" w:fill="FFFFFF"/>
                    <w:rPr>
                      <w:bCs/>
                      <w:sz w:val="23"/>
                      <w:szCs w:val="23"/>
                    </w:rPr>
                  </w:pPr>
                </w:p>
                <w:p w:rsidR="00990830" w:rsidRPr="00EA7AE1" w:rsidRDefault="00990830" w:rsidP="00990830">
                  <w:pPr>
                    <w:shd w:val="clear" w:color="auto" w:fill="FFFFFF"/>
                    <w:rPr>
                      <w:bCs/>
                      <w:sz w:val="23"/>
                      <w:szCs w:val="23"/>
                    </w:rPr>
                  </w:pPr>
                </w:p>
              </w:tc>
              <w:tc>
                <w:tcPr>
                  <w:tcW w:w="5006" w:type="dxa"/>
                  <w:shd w:val="clear" w:color="auto" w:fill="auto"/>
                </w:tcPr>
                <w:p w:rsidR="00990830" w:rsidRPr="004401C3" w:rsidRDefault="00990830" w:rsidP="00990830">
                  <w:pPr>
                    <w:ind w:left="142"/>
                    <w:jc w:val="both"/>
                    <w:rPr>
                      <w:bCs/>
                      <w:sz w:val="23"/>
                      <w:szCs w:val="23"/>
                    </w:rPr>
                  </w:pPr>
                </w:p>
              </w:tc>
            </w:tr>
            <w:tr w:rsidR="00990830" w:rsidRPr="004401C3" w:rsidTr="00990830">
              <w:tc>
                <w:tcPr>
                  <w:tcW w:w="4989" w:type="dxa"/>
                  <w:shd w:val="clear" w:color="auto" w:fill="auto"/>
                </w:tcPr>
                <w:p w:rsidR="00990830" w:rsidRPr="00EA7AE1" w:rsidRDefault="00990830" w:rsidP="00990830">
                  <w:pPr>
                    <w:widowControl w:val="0"/>
                    <w:shd w:val="clear" w:color="auto" w:fill="FFFFFF"/>
                    <w:autoSpaceDE w:val="0"/>
                    <w:autoSpaceDN w:val="0"/>
                    <w:adjustRightInd w:val="0"/>
                    <w:ind w:left="142"/>
                    <w:rPr>
                      <w:b/>
                      <w:sz w:val="23"/>
                      <w:szCs w:val="23"/>
                    </w:rPr>
                  </w:pPr>
                  <w:r w:rsidRPr="00EA7AE1">
                    <w:rPr>
                      <w:b/>
                      <w:sz w:val="23"/>
                      <w:szCs w:val="23"/>
                    </w:rPr>
                    <w:t>_____________________</w:t>
                  </w:r>
                </w:p>
                <w:p w:rsidR="00990830" w:rsidRPr="00EA7AE1" w:rsidRDefault="00990830" w:rsidP="00990830">
                  <w:pPr>
                    <w:spacing w:line="216" w:lineRule="auto"/>
                    <w:ind w:left="142"/>
                    <w:rPr>
                      <w:sz w:val="23"/>
                      <w:szCs w:val="23"/>
                    </w:rPr>
                  </w:pPr>
                  <w:r w:rsidRPr="00EA7AE1">
                    <w:rPr>
                      <w:sz w:val="23"/>
                      <w:szCs w:val="23"/>
                    </w:rPr>
                    <w:t>МП</w:t>
                  </w:r>
                </w:p>
                <w:p w:rsidR="00990830" w:rsidRPr="00EA7AE1" w:rsidRDefault="00990830" w:rsidP="00990830">
                  <w:pPr>
                    <w:spacing w:line="216" w:lineRule="auto"/>
                    <w:ind w:left="142"/>
                    <w:rPr>
                      <w:bCs/>
                      <w:sz w:val="23"/>
                      <w:szCs w:val="23"/>
                    </w:rPr>
                  </w:pPr>
                </w:p>
              </w:tc>
              <w:tc>
                <w:tcPr>
                  <w:tcW w:w="5006" w:type="dxa"/>
                  <w:shd w:val="clear" w:color="auto" w:fill="auto"/>
                </w:tcPr>
                <w:p w:rsidR="00990830" w:rsidRPr="004401C3" w:rsidRDefault="00990830" w:rsidP="00990830">
                  <w:pPr>
                    <w:pStyle w:val="msonormalcxspmiddle"/>
                    <w:spacing w:before="0" w:beforeAutospacing="0" w:after="0" w:afterAutospacing="0" w:line="216" w:lineRule="auto"/>
                    <w:ind w:left="142"/>
                    <w:rPr>
                      <w:sz w:val="23"/>
                      <w:szCs w:val="23"/>
                    </w:rPr>
                  </w:pPr>
                  <w:r w:rsidRPr="004401C3">
                    <w:rPr>
                      <w:sz w:val="23"/>
                      <w:szCs w:val="23"/>
                    </w:rPr>
                    <w:t>_________________________ /___________/</w:t>
                  </w:r>
                </w:p>
                <w:p w:rsidR="00990830" w:rsidRPr="004401C3" w:rsidRDefault="00990830" w:rsidP="00990830">
                  <w:pPr>
                    <w:ind w:left="142"/>
                    <w:jc w:val="both"/>
                    <w:rPr>
                      <w:bCs/>
                      <w:sz w:val="23"/>
                      <w:szCs w:val="23"/>
                    </w:rPr>
                  </w:pPr>
                  <w:r w:rsidRPr="004401C3">
                    <w:rPr>
                      <w:sz w:val="23"/>
                      <w:szCs w:val="23"/>
                    </w:rPr>
                    <w:t>МП</w:t>
                  </w:r>
                </w:p>
              </w:tc>
            </w:tr>
          </w:tbl>
          <w:p w:rsidR="00AC31DE" w:rsidRPr="004401C3" w:rsidRDefault="00AC31DE" w:rsidP="00AC31DE">
            <w:pPr>
              <w:rPr>
                <w:sz w:val="23"/>
                <w:szCs w:val="23"/>
              </w:rPr>
            </w:pPr>
          </w:p>
        </w:tc>
      </w:tr>
    </w:tbl>
    <w:p w:rsidR="008649D9" w:rsidRPr="004401C3" w:rsidRDefault="008649D9" w:rsidP="00D608C3">
      <w:pPr>
        <w:spacing w:line="228" w:lineRule="auto"/>
        <w:ind w:left="6480"/>
        <w:rPr>
          <w:bCs/>
          <w:sz w:val="23"/>
          <w:szCs w:val="23"/>
        </w:rPr>
      </w:pPr>
    </w:p>
    <w:sectPr w:rsidR="008649D9" w:rsidRPr="004401C3" w:rsidSect="00CB052D">
      <w:headerReference w:type="even" r:id="rId10"/>
      <w:headerReference w:type="default" r:id="rId11"/>
      <w:pgSz w:w="11906" w:h="16838"/>
      <w:pgMar w:top="1134" w:right="567"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985" w:rsidRDefault="00D70985">
      <w:r>
        <w:separator/>
      </w:r>
    </w:p>
  </w:endnote>
  <w:endnote w:type="continuationSeparator" w:id="0">
    <w:p w:rsidR="00D70985" w:rsidRDefault="00D7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985" w:rsidRDefault="00D70985">
      <w:r>
        <w:separator/>
      </w:r>
    </w:p>
  </w:footnote>
  <w:footnote w:type="continuationSeparator" w:id="0">
    <w:p w:rsidR="00D70985" w:rsidRDefault="00D709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36" w:rsidRDefault="00675A36" w:rsidP="00771ABB">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75A36" w:rsidRDefault="00675A36" w:rsidP="00CB76A0">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36" w:rsidRDefault="00675A36" w:rsidP="00771ABB">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6D0CDA">
      <w:rPr>
        <w:rStyle w:val="a8"/>
        <w:noProof/>
      </w:rPr>
      <w:t>21</w:t>
    </w:r>
    <w:r>
      <w:rPr>
        <w:rStyle w:val="a8"/>
      </w:rPr>
      <w:fldChar w:fldCharType="end"/>
    </w:r>
  </w:p>
  <w:p w:rsidR="00675A36" w:rsidRDefault="00675A36" w:rsidP="00CB76A0">
    <w:pPr>
      <w:pStyle w:val="a7"/>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1311E4"/>
    <w:multiLevelType w:val="hybridMultilevel"/>
    <w:tmpl w:val="0FA6BAA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26E5F16"/>
    <w:multiLevelType w:val="hybridMultilevel"/>
    <w:tmpl w:val="4170CD04"/>
    <w:lvl w:ilvl="0" w:tplc="994454E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C2A2C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EE0246"/>
    <w:multiLevelType w:val="multilevel"/>
    <w:tmpl w:val="AAD6676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3E50DBF"/>
    <w:multiLevelType w:val="hybridMultilevel"/>
    <w:tmpl w:val="145450D6"/>
    <w:lvl w:ilvl="0" w:tplc="994454E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41790905"/>
    <w:multiLevelType w:val="hybridMultilevel"/>
    <w:tmpl w:val="D17ADC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19525AB"/>
    <w:multiLevelType w:val="hybridMultilevel"/>
    <w:tmpl w:val="BA3C15C8"/>
    <w:lvl w:ilvl="0" w:tplc="994454E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430C7559"/>
    <w:multiLevelType w:val="hybridMultilevel"/>
    <w:tmpl w:val="4EA2F618"/>
    <w:lvl w:ilvl="0" w:tplc="994454E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464A4B6B"/>
    <w:multiLevelType w:val="multilevel"/>
    <w:tmpl w:val="30BAA68C"/>
    <w:lvl w:ilvl="0">
      <w:start w:val="12"/>
      <w:numFmt w:val="decimal"/>
      <w:lvlText w:val="%1."/>
      <w:lvlJc w:val="left"/>
      <w:pPr>
        <w:tabs>
          <w:tab w:val="num" w:pos="660"/>
        </w:tabs>
        <w:ind w:left="660" w:hanging="660"/>
      </w:pPr>
    </w:lvl>
    <w:lvl w:ilvl="1">
      <w:start w:val="8"/>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46AD23B0"/>
    <w:multiLevelType w:val="hybridMultilevel"/>
    <w:tmpl w:val="9B7EA9C2"/>
    <w:lvl w:ilvl="0" w:tplc="A8347F9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51065A"/>
    <w:multiLevelType w:val="hybridMultilevel"/>
    <w:tmpl w:val="F48E768C"/>
    <w:lvl w:ilvl="0" w:tplc="3014E0F8">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632544BD"/>
    <w:multiLevelType w:val="multilevel"/>
    <w:tmpl w:val="73004754"/>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7BC6DE1"/>
    <w:multiLevelType w:val="multilevel"/>
    <w:tmpl w:val="64D6CD0E"/>
    <w:lvl w:ilvl="0">
      <w:start w:val="5"/>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3"/>
  </w:num>
  <w:num w:numId="8">
    <w:abstractNumId w:val="4"/>
  </w:num>
  <w:num w:numId="9">
    <w:abstractNumId w:val="13"/>
  </w:num>
  <w:num w:numId="10">
    <w:abstractNumId w:val="11"/>
  </w:num>
  <w:num w:numId="11">
    <w:abstractNumId w:val="12"/>
  </w:num>
  <w:num w:numId="12">
    <w:abstractNumId w:val="2"/>
  </w:num>
  <w:num w:numId="13">
    <w:abstractNumId w:val="7"/>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A0"/>
    <w:rsid w:val="00001473"/>
    <w:rsid w:val="00002597"/>
    <w:rsid w:val="0000407F"/>
    <w:rsid w:val="00004E9A"/>
    <w:rsid w:val="00005DD7"/>
    <w:rsid w:val="00006EA6"/>
    <w:rsid w:val="00011DD1"/>
    <w:rsid w:val="000120F1"/>
    <w:rsid w:val="00012ACF"/>
    <w:rsid w:val="0001738A"/>
    <w:rsid w:val="000178B6"/>
    <w:rsid w:val="00020D3E"/>
    <w:rsid w:val="0002102D"/>
    <w:rsid w:val="0002127C"/>
    <w:rsid w:val="00023ECF"/>
    <w:rsid w:val="00024A68"/>
    <w:rsid w:val="00032F42"/>
    <w:rsid w:val="00035770"/>
    <w:rsid w:val="00036D72"/>
    <w:rsid w:val="00040585"/>
    <w:rsid w:val="00040FC2"/>
    <w:rsid w:val="00042E64"/>
    <w:rsid w:val="0004605C"/>
    <w:rsid w:val="00046C3A"/>
    <w:rsid w:val="00052DBB"/>
    <w:rsid w:val="00054083"/>
    <w:rsid w:val="00054146"/>
    <w:rsid w:val="00063FB6"/>
    <w:rsid w:val="000706C8"/>
    <w:rsid w:val="00074701"/>
    <w:rsid w:val="0008131D"/>
    <w:rsid w:val="000819FA"/>
    <w:rsid w:val="00081A3B"/>
    <w:rsid w:val="000830EC"/>
    <w:rsid w:val="000843E6"/>
    <w:rsid w:val="000853A0"/>
    <w:rsid w:val="000917B5"/>
    <w:rsid w:val="00097F3F"/>
    <w:rsid w:val="000A39F4"/>
    <w:rsid w:val="000A469E"/>
    <w:rsid w:val="000A6E8E"/>
    <w:rsid w:val="000A7CB3"/>
    <w:rsid w:val="000B002F"/>
    <w:rsid w:val="000B20EA"/>
    <w:rsid w:val="000B4C08"/>
    <w:rsid w:val="000C10FB"/>
    <w:rsid w:val="000C221D"/>
    <w:rsid w:val="000C2BFC"/>
    <w:rsid w:val="000C348B"/>
    <w:rsid w:val="000C55B8"/>
    <w:rsid w:val="000C661F"/>
    <w:rsid w:val="000D0946"/>
    <w:rsid w:val="000D19ED"/>
    <w:rsid w:val="000D2263"/>
    <w:rsid w:val="000D352D"/>
    <w:rsid w:val="000D3A5D"/>
    <w:rsid w:val="000D4361"/>
    <w:rsid w:val="000D514C"/>
    <w:rsid w:val="000D722F"/>
    <w:rsid w:val="000D78F1"/>
    <w:rsid w:val="000E0193"/>
    <w:rsid w:val="000E258B"/>
    <w:rsid w:val="000F0708"/>
    <w:rsid w:val="000F1423"/>
    <w:rsid w:val="00102BCF"/>
    <w:rsid w:val="00105692"/>
    <w:rsid w:val="001076A7"/>
    <w:rsid w:val="0010774D"/>
    <w:rsid w:val="00116232"/>
    <w:rsid w:val="00116522"/>
    <w:rsid w:val="00120736"/>
    <w:rsid w:val="00122CC7"/>
    <w:rsid w:val="00122F65"/>
    <w:rsid w:val="001233E1"/>
    <w:rsid w:val="001234A3"/>
    <w:rsid w:val="00123C0F"/>
    <w:rsid w:val="00125321"/>
    <w:rsid w:val="00127707"/>
    <w:rsid w:val="001307AB"/>
    <w:rsid w:val="00132E34"/>
    <w:rsid w:val="00145146"/>
    <w:rsid w:val="0014758B"/>
    <w:rsid w:val="001528E5"/>
    <w:rsid w:val="00153C03"/>
    <w:rsid w:val="00154260"/>
    <w:rsid w:val="00154DD0"/>
    <w:rsid w:val="00155930"/>
    <w:rsid w:val="00156425"/>
    <w:rsid w:val="00156B61"/>
    <w:rsid w:val="0016103B"/>
    <w:rsid w:val="00165B58"/>
    <w:rsid w:val="00166F6E"/>
    <w:rsid w:val="00170566"/>
    <w:rsid w:val="00177E8D"/>
    <w:rsid w:val="0018038D"/>
    <w:rsid w:val="00180AEF"/>
    <w:rsid w:val="00181C7F"/>
    <w:rsid w:val="00182270"/>
    <w:rsid w:val="00182566"/>
    <w:rsid w:val="00184117"/>
    <w:rsid w:val="00184310"/>
    <w:rsid w:val="00186D3C"/>
    <w:rsid w:val="0018709F"/>
    <w:rsid w:val="00187FD9"/>
    <w:rsid w:val="00190F01"/>
    <w:rsid w:val="001917F6"/>
    <w:rsid w:val="00192751"/>
    <w:rsid w:val="00193B44"/>
    <w:rsid w:val="0019577C"/>
    <w:rsid w:val="001A07F4"/>
    <w:rsid w:val="001A1266"/>
    <w:rsid w:val="001A2A22"/>
    <w:rsid w:val="001A5036"/>
    <w:rsid w:val="001A6132"/>
    <w:rsid w:val="001A70E4"/>
    <w:rsid w:val="001B00BC"/>
    <w:rsid w:val="001B032A"/>
    <w:rsid w:val="001B03B5"/>
    <w:rsid w:val="001B1EDB"/>
    <w:rsid w:val="001B262B"/>
    <w:rsid w:val="001B2B83"/>
    <w:rsid w:val="001B3095"/>
    <w:rsid w:val="001B7586"/>
    <w:rsid w:val="001C02E2"/>
    <w:rsid w:val="001C1568"/>
    <w:rsid w:val="001C3216"/>
    <w:rsid w:val="001C3531"/>
    <w:rsid w:val="001C5313"/>
    <w:rsid w:val="001C7630"/>
    <w:rsid w:val="001D0E91"/>
    <w:rsid w:val="001D230F"/>
    <w:rsid w:val="001D3BCA"/>
    <w:rsid w:val="001E2EBC"/>
    <w:rsid w:val="001E4F67"/>
    <w:rsid w:val="001E54E0"/>
    <w:rsid w:val="001E71BE"/>
    <w:rsid w:val="001E7808"/>
    <w:rsid w:val="001F0858"/>
    <w:rsid w:val="001F3F20"/>
    <w:rsid w:val="001F631D"/>
    <w:rsid w:val="0020012C"/>
    <w:rsid w:val="00202490"/>
    <w:rsid w:val="00202E41"/>
    <w:rsid w:val="0020447D"/>
    <w:rsid w:val="00206864"/>
    <w:rsid w:val="002114EF"/>
    <w:rsid w:val="00213819"/>
    <w:rsid w:val="0021425A"/>
    <w:rsid w:val="002158E7"/>
    <w:rsid w:val="00216A18"/>
    <w:rsid w:val="0021721F"/>
    <w:rsid w:val="002238B3"/>
    <w:rsid w:val="00226E06"/>
    <w:rsid w:val="002306E6"/>
    <w:rsid w:val="00230BB5"/>
    <w:rsid w:val="00233B0A"/>
    <w:rsid w:val="00234A10"/>
    <w:rsid w:val="00237858"/>
    <w:rsid w:val="00241414"/>
    <w:rsid w:val="00245261"/>
    <w:rsid w:val="002459B5"/>
    <w:rsid w:val="00247355"/>
    <w:rsid w:val="00247EB0"/>
    <w:rsid w:val="0026059E"/>
    <w:rsid w:val="00261B75"/>
    <w:rsid w:val="00262BFB"/>
    <w:rsid w:val="002637D9"/>
    <w:rsid w:val="002649F7"/>
    <w:rsid w:val="00265E34"/>
    <w:rsid w:val="00270A8E"/>
    <w:rsid w:val="00271AB2"/>
    <w:rsid w:val="0027274C"/>
    <w:rsid w:val="00276193"/>
    <w:rsid w:val="002829D7"/>
    <w:rsid w:val="00285D91"/>
    <w:rsid w:val="00287CD3"/>
    <w:rsid w:val="0029019C"/>
    <w:rsid w:val="00293261"/>
    <w:rsid w:val="00293CC2"/>
    <w:rsid w:val="00294ED9"/>
    <w:rsid w:val="00295F17"/>
    <w:rsid w:val="00297B08"/>
    <w:rsid w:val="002A0885"/>
    <w:rsid w:val="002A2BFB"/>
    <w:rsid w:val="002A2CDC"/>
    <w:rsid w:val="002A663C"/>
    <w:rsid w:val="002B3A21"/>
    <w:rsid w:val="002B7203"/>
    <w:rsid w:val="002B723B"/>
    <w:rsid w:val="002B7DD7"/>
    <w:rsid w:val="002C0527"/>
    <w:rsid w:val="002C23AE"/>
    <w:rsid w:val="002C29E1"/>
    <w:rsid w:val="002C4174"/>
    <w:rsid w:val="002C759C"/>
    <w:rsid w:val="002D1D1A"/>
    <w:rsid w:val="002D1DC4"/>
    <w:rsid w:val="002D2387"/>
    <w:rsid w:val="002D459B"/>
    <w:rsid w:val="002D5292"/>
    <w:rsid w:val="002D552F"/>
    <w:rsid w:val="002D66DB"/>
    <w:rsid w:val="002D7EC9"/>
    <w:rsid w:val="002E1354"/>
    <w:rsid w:val="002E66BE"/>
    <w:rsid w:val="002F1E6F"/>
    <w:rsid w:val="002F3578"/>
    <w:rsid w:val="002F482E"/>
    <w:rsid w:val="00300056"/>
    <w:rsid w:val="00301165"/>
    <w:rsid w:val="003024AC"/>
    <w:rsid w:val="00303A3B"/>
    <w:rsid w:val="00310A56"/>
    <w:rsid w:val="00311C87"/>
    <w:rsid w:val="0031279A"/>
    <w:rsid w:val="003155E1"/>
    <w:rsid w:val="003201BD"/>
    <w:rsid w:val="0032422E"/>
    <w:rsid w:val="00327BC3"/>
    <w:rsid w:val="00332A6E"/>
    <w:rsid w:val="00332CCF"/>
    <w:rsid w:val="0033320F"/>
    <w:rsid w:val="00333C2E"/>
    <w:rsid w:val="00340601"/>
    <w:rsid w:val="0034643E"/>
    <w:rsid w:val="00351173"/>
    <w:rsid w:val="003512A0"/>
    <w:rsid w:val="00352460"/>
    <w:rsid w:val="003543FF"/>
    <w:rsid w:val="00356772"/>
    <w:rsid w:val="003569FD"/>
    <w:rsid w:val="00357776"/>
    <w:rsid w:val="0036372E"/>
    <w:rsid w:val="003654E5"/>
    <w:rsid w:val="00367967"/>
    <w:rsid w:val="0037096B"/>
    <w:rsid w:val="00370B97"/>
    <w:rsid w:val="0037392D"/>
    <w:rsid w:val="00373BD7"/>
    <w:rsid w:val="00380ECB"/>
    <w:rsid w:val="0038413C"/>
    <w:rsid w:val="0038463F"/>
    <w:rsid w:val="00384FF1"/>
    <w:rsid w:val="003918C8"/>
    <w:rsid w:val="00393135"/>
    <w:rsid w:val="00393699"/>
    <w:rsid w:val="00397A71"/>
    <w:rsid w:val="003A150D"/>
    <w:rsid w:val="003A19FE"/>
    <w:rsid w:val="003A1EDE"/>
    <w:rsid w:val="003A2413"/>
    <w:rsid w:val="003A2765"/>
    <w:rsid w:val="003A45C2"/>
    <w:rsid w:val="003A7D86"/>
    <w:rsid w:val="003B0020"/>
    <w:rsid w:val="003B0E86"/>
    <w:rsid w:val="003B20FF"/>
    <w:rsid w:val="003B231D"/>
    <w:rsid w:val="003B24EA"/>
    <w:rsid w:val="003B3CCC"/>
    <w:rsid w:val="003B53FC"/>
    <w:rsid w:val="003B586F"/>
    <w:rsid w:val="003B5A53"/>
    <w:rsid w:val="003B711C"/>
    <w:rsid w:val="003B7351"/>
    <w:rsid w:val="003C0F1B"/>
    <w:rsid w:val="003D0DA5"/>
    <w:rsid w:val="003D15CE"/>
    <w:rsid w:val="003D38B5"/>
    <w:rsid w:val="003D3E7C"/>
    <w:rsid w:val="003D54C2"/>
    <w:rsid w:val="003E0835"/>
    <w:rsid w:val="003E18C5"/>
    <w:rsid w:val="003E58E8"/>
    <w:rsid w:val="003E59FC"/>
    <w:rsid w:val="003E6121"/>
    <w:rsid w:val="003F1B70"/>
    <w:rsid w:val="003F24B8"/>
    <w:rsid w:val="003F26E9"/>
    <w:rsid w:val="003F2E8A"/>
    <w:rsid w:val="003F435D"/>
    <w:rsid w:val="003F7A3F"/>
    <w:rsid w:val="00401825"/>
    <w:rsid w:val="004020DB"/>
    <w:rsid w:val="00405781"/>
    <w:rsid w:val="004071D0"/>
    <w:rsid w:val="0041434D"/>
    <w:rsid w:val="004175B8"/>
    <w:rsid w:val="00420DB4"/>
    <w:rsid w:val="004227F9"/>
    <w:rsid w:val="004246F2"/>
    <w:rsid w:val="00426981"/>
    <w:rsid w:val="00427276"/>
    <w:rsid w:val="00427F29"/>
    <w:rsid w:val="00431880"/>
    <w:rsid w:val="0043217F"/>
    <w:rsid w:val="00435029"/>
    <w:rsid w:val="00435353"/>
    <w:rsid w:val="00437C27"/>
    <w:rsid w:val="004401C3"/>
    <w:rsid w:val="004445D7"/>
    <w:rsid w:val="004478F4"/>
    <w:rsid w:val="004510B3"/>
    <w:rsid w:val="0045287A"/>
    <w:rsid w:val="00452E81"/>
    <w:rsid w:val="00454AA6"/>
    <w:rsid w:val="0045604A"/>
    <w:rsid w:val="00457D01"/>
    <w:rsid w:val="004616D6"/>
    <w:rsid w:val="00464B78"/>
    <w:rsid w:val="00464BD6"/>
    <w:rsid w:val="0046535D"/>
    <w:rsid w:val="004654BC"/>
    <w:rsid w:val="00472773"/>
    <w:rsid w:val="00473734"/>
    <w:rsid w:val="00474EF1"/>
    <w:rsid w:val="00476A11"/>
    <w:rsid w:val="00482173"/>
    <w:rsid w:val="00482494"/>
    <w:rsid w:val="004838CE"/>
    <w:rsid w:val="0048637B"/>
    <w:rsid w:val="00486C75"/>
    <w:rsid w:val="00487DED"/>
    <w:rsid w:val="004A04CA"/>
    <w:rsid w:val="004A165B"/>
    <w:rsid w:val="004A2629"/>
    <w:rsid w:val="004A5F29"/>
    <w:rsid w:val="004B2E2C"/>
    <w:rsid w:val="004B32CF"/>
    <w:rsid w:val="004B3C5E"/>
    <w:rsid w:val="004B4EF4"/>
    <w:rsid w:val="004B58E5"/>
    <w:rsid w:val="004C092F"/>
    <w:rsid w:val="004C21F4"/>
    <w:rsid w:val="004C4ED5"/>
    <w:rsid w:val="004D2529"/>
    <w:rsid w:val="004D77EE"/>
    <w:rsid w:val="004E0B2F"/>
    <w:rsid w:val="004E2065"/>
    <w:rsid w:val="004E3520"/>
    <w:rsid w:val="004E41FB"/>
    <w:rsid w:val="004E4297"/>
    <w:rsid w:val="004E4B09"/>
    <w:rsid w:val="004E5EBF"/>
    <w:rsid w:val="004F0896"/>
    <w:rsid w:val="004F2439"/>
    <w:rsid w:val="004F77CC"/>
    <w:rsid w:val="0050048C"/>
    <w:rsid w:val="00505439"/>
    <w:rsid w:val="00506253"/>
    <w:rsid w:val="00506CD3"/>
    <w:rsid w:val="00507662"/>
    <w:rsid w:val="00512590"/>
    <w:rsid w:val="00513B2C"/>
    <w:rsid w:val="00515A8E"/>
    <w:rsid w:val="00517298"/>
    <w:rsid w:val="00527C6F"/>
    <w:rsid w:val="0053228D"/>
    <w:rsid w:val="00534C83"/>
    <w:rsid w:val="0053547F"/>
    <w:rsid w:val="005366E2"/>
    <w:rsid w:val="00537B27"/>
    <w:rsid w:val="00543FDF"/>
    <w:rsid w:val="00545A4E"/>
    <w:rsid w:val="005470C2"/>
    <w:rsid w:val="00547997"/>
    <w:rsid w:val="00551E95"/>
    <w:rsid w:val="00552F99"/>
    <w:rsid w:val="0055413D"/>
    <w:rsid w:val="00555316"/>
    <w:rsid w:val="00555C38"/>
    <w:rsid w:val="005600A4"/>
    <w:rsid w:val="00563324"/>
    <w:rsid w:val="0056347A"/>
    <w:rsid w:val="005670FF"/>
    <w:rsid w:val="00567AFA"/>
    <w:rsid w:val="00567F2A"/>
    <w:rsid w:val="0057018B"/>
    <w:rsid w:val="00570E18"/>
    <w:rsid w:val="00573E12"/>
    <w:rsid w:val="005745DC"/>
    <w:rsid w:val="005818CF"/>
    <w:rsid w:val="00581954"/>
    <w:rsid w:val="005831DF"/>
    <w:rsid w:val="00583751"/>
    <w:rsid w:val="00584B9C"/>
    <w:rsid w:val="00584E6C"/>
    <w:rsid w:val="00590B34"/>
    <w:rsid w:val="00590BF0"/>
    <w:rsid w:val="00594FA0"/>
    <w:rsid w:val="005951F8"/>
    <w:rsid w:val="00595C52"/>
    <w:rsid w:val="005A0F81"/>
    <w:rsid w:val="005A1A08"/>
    <w:rsid w:val="005A388C"/>
    <w:rsid w:val="005A434A"/>
    <w:rsid w:val="005A4E6D"/>
    <w:rsid w:val="005A6F8A"/>
    <w:rsid w:val="005B0219"/>
    <w:rsid w:val="005B2635"/>
    <w:rsid w:val="005B645D"/>
    <w:rsid w:val="005B67DC"/>
    <w:rsid w:val="005C4791"/>
    <w:rsid w:val="005C560C"/>
    <w:rsid w:val="005C5883"/>
    <w:rsid w:val="005C75F4"/>
    <w:rsid w:val="005C761F"/>
    <w:rsid w:val="005D18BD"/>
    <w:rsid w:val="005D203E"/>
    <w:rsid w:val="005D3681"/>
    <w:rsid w:val="005D3B92"/>
    <w:rsid w:val="005D4DDC"/>
    <w:rsid w:val="005D5DE2"/>
    <w:rsid w:val="005D781C"/>
    <w:rsid w:val="005E11F6"/>
    <w:rsid w:val="005E1245"/>
    <w:rsid w:val="005E1E00"/>
    <w:rsid w:val="005E4241"/>
    <w:rsid w:val="005E70BF"/>
    <w:rsid w:val="005F0227"/>
    <w:rsid w:val="005F2124"/>
    <w:rsid w:val="005F554D"/>
    <w:rsid w:val="0060600F"/>
    <w:rsid w:val="006062D2"/>
    <w:rsid w:val="00606E9C"/>
    <w:rsid w:val="00606F8D"/>
    <w:rsid w:val="00610255"/>
    <w:rsid w:val="006109E4"/>
    <w:rsid w:val="00611729"/>
    <w:rsid w:val="006161CA"/>
    <w:rsid w:val="00620EB9"/>
    <w:rsid w:val="0062396B"/>
    <w:rsid w:val="00624609"/>
    <w:rsid w:val="006263BA"/>
    <w:rsid w:val="00630007"/>
    <w:rsid w:val="00631DAE"/>
    <w:rsid w:val="006323C1"/>
    <w:rsid w:val="00636F66"/>
    <w:rsid w:val="00640F2A"/>
    <w:rsid w:val="00642AAB"/>
    <w:rsid w:val="00647B9A"/>
    <w:rsid w:val="00651156"/>
    <w:rsid w:val="00651A35"/>
    <w:rsid w:val="006530B7"/>
    <w:rsid w:val="00653F36"/>
    <w:rsid w:val="006548E2"/>
    <w:rsid w:val="00654A11"/>
    <w:rsid w:val="006552E1"/>
    <w:rsid w:val="00664362"/>
    <w:rsid w:val="00670224"/>
    <w:rsid w:val="00672985"/>
    <w:rsid w:val="006731AD"/>
    <w:rsid w:val="00674566"/>
    <w:rsid w:val="00674E5F"/>
    <w:rsid w:val="00675A36"/>
    <w:rsid w:val="00675A76"/>
    <w:rsid w:val="006773C2"/>
    <w:rsid w:val="00681CBD"/>
    <w:rsid w:val="00682619"/>
    <w:rsid w:val="00686B94"/>
    <w:rsid w:val="00687DD7"/>
    <w:rsid w:val="006903DB"/>
    <w:rsid w:val="006926B3"/>
    <w:rsid w:val="00692DDD"/>
    <w:rsid w:val="006956D6"/>
    <w:rsid w:val="006A052A"/>
    <w:rsid w:val="006A08BE"/>
    <w:rsid w:val="006A1174"/>
    <w:rsid w:val="006A22FF"/>
    <w:rsid w:val="006A3BC8"/>
    <w:rsid w:val="006A62B4"/>
    <w:rsid w:val="006B0B66"/>
    <w:rsid w:val="006B0BEA"/>
    <w:rsid w:val="006B124E"/>
    <w:rsid w:val="006B3BB1"/>
    <w:rsid w:val="006B5B95"/>
    <w:rsid w:val="006B7EF8"/>
    <w:rsid w:val="006C42A6"/>
    <w:rsid w:val="006C5097"/>
    <w:rsid w:val="006C70A1"/>
    <w:rsid w:val="006C78D5"/>
    <w:rsid w:val="006C7DB0"/>
    <w:rsid w:val="006D0CDA"/>
    <w:rsid w:val="006D2A1B"/>
    <w:rsid w:val="006D3790"/>
    <w:rsid w:val="006D733C"/>
    <w:rsid w:val="006E18A0"/>
    <w:rsid w:val="006F0BBE"/>
    <w:rsid w:val="006F1E94"/>
    <w:rsid w:val="007010A7"/>
    <w:rsid w:val="00702696"/>
    <w:rsid w:val="00704E87"/>
    <w:rsid w:val="00705A3D"/>
    <w:rsid w:val="00706A09"/>
    <w:rsid w:val="007075C1"/>
    <w:rsid w:val="00713AF1"/>
    <w:rsid w:val="00713B5A"/>
    <w:rsid w:val="00714411"/>
    <w:rsid w:val="00714467"/>
    <w:rsid w:val="00714612"/>
    <w:rsid w:val="00714BFF"/>
    <w:rsid w:val="007169A1"/>
    <w:rsid w:val="00723629"/>
    <w:rsid w:val="00732156"/>
    <w:rsid w:val="00733478"/>
    <w:rsid w:val="00733C7F"/>
    <w:rsid w:val="00735A95"/>
    <w:rsid w:val="00737918"/>
    <w:rsid w:val="0074164F"/>
    <w:rsid w:val="00742CF1"/>
    <w:rsid w:val="00746AD6"/>
    <w:rsid w:val="00750FD7"/>
    <w:rsid w:val="00757CDF"/>
    <w:rsid w:val="00763B91"/>
    <w:rsid w:val="0076704F"/>
    <w:rsid w:val="00771ABB"/>
    <w:rsid w:val="00773C03"/>
    <w:rsid w:val="00773C94"/>
    <w:rsid w:val="00774BD0"/>
    <w:rsid w:val="007760A0"/>
    <w:rsid w:val="00780DE5"/>
    <w:rsid w:val="00783F9A"/>
    <w:rsid w:val="007843C1"/>
    <w:rsid w:val="00786E4C"/>
    <w:rsid w:val="007911B6"/>
    <w:rsid w:val="007943CB"/>
    <w:rsid w:val="0079459B"/>
    <w:rsid w:val="00794B63"/>
    <w:rsid w:val="007964CD"/>
    <w:rsid w:val="007A2032"/>
    <w:rsid w:val="007A20EE"/>
    <w:rsid w:val="007A4386"/>
    <w:rsid w:val="007A4D49"/>
    <w:rsid w:val="007B06CF"/>
    <w:rsid w:val="007B523C"/>
    <w:rsid w:val="007B7AAA"/>
    <w:rsid w:val="007C11A8"/>
    <w:rsid w:val="007C124B"/>
    <w:rsid w:val="007C3B3A"/>
    <w:rsid w:val="007C7605"/>
    <w:rsid w:val="007C7A30"/>
    <w:rsid w:val="007D4A1F"/>
    <w:rsid w:val="007E1E79"/>
    <w:rsid w:val="007E3D2B"/>
    <w:rsid w:val="007F0E07"/>
    <w:rsid w:val="007F233A"/>
    <w:rsid w:val="007F4B6F"/>
    <w:rsid w:val="007F5786"/>
    <w:rsid w:val="008024B4"/>
    <w:rsid w:val="008036B0"/>
    <w:rsid w:val="008123D2"/>
    <w:rsid w:val="008139B8"/>
    <w:rsid w:val="0081628F"/>
    <w:rsid w:val="00817F33"/>
    <w:rsid w:val="00820EB2"/>
    <w:rsid w:val="008251FE"/>
    <w:rsid w:val="00825B67"/>
    <w:rsid w:val="00826B4B"/>
    <w:rsid w:val="00827F06"/>
    <w:rsid w:val="00831B98"/>
    <w:rsid w:val="00831DC5"/>
    <w:rsid w:val="008327E4"/>
    <w:rsid w:val="00835611"/>
    <w:rsid w:val="00837DB1"/>
    <w:rsid w:val="00841620"/>
    <w:rsid w:val="008421BB"/>
    <w:rsid w:val="00845ED9"/>
    <w:rsid w:val="008472A4"/>
    <w:rsid w:val="00852034"/>
    <w:rsid w:val="00852166"/>
    <w:rsid w:val="00861008"/>
    <w:rsid w:val="00862594"/>
    <w:rsid w:val="00864521"/>
    <w:rsid w:val="008649D9"/>
    <w:rsid w:val="0087018A"/>
    <w:rsid w:val="008715B3"/>
    <w:rsid w:val="0087161E"/>
    <w:rsid w:val="0087335A"/>
    <w:rsid w:val="008733E1"/>
    <w:rsid w:val="008736C6"/>
    <w:rsid w:val="008766AC"/>
    <w:rsid w:val="008809FA"/>
    <w:rsid w:val="00880E6A"/>
    <w:rsid w:val="008819CE"/>
    <w:rsid w:val="008840D3"/>
    <w:rsid w:val="00884744"/>
    <w:rsid w:val="008872CB"/>
    <w:rsid w:val="008905DE"/>
    <w:rsid w:val="0089459A"/>
    <w:rsid w:val="00895B1C"/>
    <w:rsid w:val="008A0218"/>
    <w:rsid w:val="008A0E44"/>
    <w:rsid w:val="008A1EAC"/>
    <w:rsid w:val="008A7A9D"/>
    <w:rsid w:val="008B0883"/>
    <w:rsid w:val="008B2A63"/>
    <w:rsid w:val="008B3500"/>
    <w:rsid w:val="008C1D02"/>
    <w:rsid w:val="008C2C70"/>
    <w:rsid w:val="008C2DBD"/>
    <w:rsid w:val="008C3207"/>
    <w:rsid w:val="008C333F"/>
    <w:rsid w:val="008C5742"/>
    <w:rsid w:val="008C6010"/>
    <w:rsid w:val="008D2CBA"/>
    <w:rsid w:val="008D4025"/>
    <w:rsid w:val="008D4291"/>
    <w:rsid w:val="008D46F7"/>
    <w:rsid w:val="008D5EA3"/>
    <w:rsid w:val="008E24CA"/>
    <w:rsid w:val="008F0FD1"/>
    <w:rsid w:val="008F44C2"/>
    <w:rsid w:val="008F4944"/>
    <w:rsid w:val="0090185C"/>
    <w:rsid w:val="00902DCD"/>
    <w:rsid w:val="00903E9B"/>
    <w:rsid w:val="009056D3"/>
    <w:rsid w:val="009075AE"/>
    <w:rsid w:val="00907A73"/>
    <w:rsid w:val="00910B1D"/>
    <w:rsid w:val="00910C1F"/>
    <w:rsid w:val="00913F3B"/>
    <w:rsid w:val="00914315"/>
    <w:rsid w:val="00915D23"/>
    <w:rsid w:val="00921CD7"/>
    <w:rsid w:val="00922CC0"/>
    <w:rsid w:val="00922F2E"/>
    <w:rsid w:val="00924B59"/>
    <w:rsid w:val="00925C28"/>
    <w:rsid w:val="00932DE2"/>
    <w:rsid w:val="00940576"/>
    <w:rsid w:val="009407EC"/>
    <w:rsid w:val="00941AD6"/>
    <w:rsid w:val="00943583"/>
    <w:rsid w:val="009468D4"/>
    <w:rsid w:val="009470EB"/>
    <w:rsid w:val="0095339D"/>
    <w:rsid w:val="00953858"/>
    <w:rsid w:val="009572A0"/>
    <w:rsid w:val="009577E6"/>
    <w:rsid w:val="00962AC9"/>
    <w:rsid w:val="00963D93"/>
    <w:rsid w:val="00964B19"/>
    <w:rsid w:val="00965D00"/>
    <w:rsid w:val="00967C33"/>
    <w:rsid w:val="00970688"/>
    <w:rsid w:val="00972A3B"/>
    <w:rsid w:val="00975FF6"/>
    <w:rsid w:val="009828DE"/>
    <w:rsid w:val="00982F5A"/>
    <w:rsid w:val="009833C2"/>
    <w:rsid w:val="00985827"/>
    <w:rsid w:val="00985C01"/>
    <w:rsid w:val="00986BB6"/>
    <w:rsid w:val="00990830"/>
    <w:rsid w:val="00994350"/>
    <w:rsid w:val="00996393"/>
    <w:rsid w:val="009A1EF5"/>
    <w:rsid w:val="009A4C51"/>
    <w:rsid w:val="009A5C74"/>
    <w:rsid w:val="009A71B4"/>
    <w:rsid w:val="009B547D"/>
    <w:rsid w:val="009B6DEE"/>
    <w:rsid w:val="009B6F50"/>
    <w:rsid w:val="009C412D"/>
    <w:rsid w:val="009C584C"/>
    <w:rsid w:val="009C737D"/>
    <w:rsid w:val="009D553A"/>
    <w:rsid w:val="009E0C4E"/>
    <w:rsid w:val="009E15F7"/>
    <w:rsid w:val="009E5BEB"/>
    <w:rsid w:val="009E652E"/>
    <w:rsid w:val="009E660B"/>
    <w:rsid w:val="009F0D3C"/>
    <w:rsid w:val="009F1132"/>
    <w:rsid w:val="009F2D64"/>
    <w:rsid w:val="009F4F45"/>
    <w:rsid w:val="009F514F"/>
    <w:rsid w:val="009F6C06"/>
    <w:rsid w:val="00A01349"/>
    <w:rsid w:val="00A01C56"/>
    <w:rsid w:val="00A02B83"/>
    <w:rsid w:val="00A047D9"/>
    <w:rsid w:val="00A048C3"/>
    <w:rsid w:val="00A05A17"/>
    <w:rsid w:val="00A1280C"/>
    <w:rsid w:val="00A13C9D"/>
    <w:rsid w:val="00A14114"/>
    <w:rsid w:val="00A14AC5"/>
    <w:rsid w:val="00A16628"/>
    <w:rsid w:val="00A16F94"/>
    <w:rsid w:val="00A2277A"/>
    <w:rsid w:val="00A22F1A"/>
    <w:rsid w:val="00A23FA5"/>
    <w:rsid w:val="00A31691"/>
    <w:rsid w:val="00A32781"/>
    <w:rsid w:val="00A33707"/>
    <w:rsid w:val="00A3447F"/>
    <w:rsid w:val="00A34A61"/>
    <w:rsid w:val="00A350A8"/>
    <w:rsid w:val="00A35580"/>
    <w:rsid w:val="00A42E8C"/>
    <w:rsid w:val="00A43A7E"/>
    <w:rsid w:val="00A4420E"/>
    <w:rsid w:val="00A47313"/>
    <w:rsid w:val="00A5017A"/>
    <w:rsid w:val="00A52191"/>
    <w:rsid w:val="00A52CAF"/>
    <w:rsid w:val="00A52CFF"/>
    <w:rsid w:val="00A54B0F"/>
    <w:rsid w:val="00A575F3"/>
    <w:rsid w:val="00A57A83"/>
    <w:rsid w:val="00A62BC6"/>
    <w:rsid w:val="00A63799"/>
    <w:rsid w:val="00A665AA"/>
    <w:rsid w:val="00A6698B"/>
    <w:rsid w:val="00A67756"/>
    <w:rsid w:val="00A67E14"/>
    <w:rsid w:val="00A70864"/>
    <w:rsid w:val="00A74677"/>
    <w:rsid w:val="00A7548A"/>
    <w:rsid w:val="00A80209"/>
    <w:rsid w:val="00A814CB"/>
    <w:rsid w:val="00A81D95"/>
    <w:rsid w:val="00A85179"/>
    <w:rsid w:val="00A85236"/>
    <w:rsid w:val="00A85E1D"/>
    <w:rsid w:val="00A904F2"/>
    <w:rsid w:val="00A94D74"/>
    <w:rsid w:val="00A955DD"/>
    <w:rsid w:val="00AA0289"/>
    <w:rsid w:val="00AA183F"/>
    <w:rsid w:val="00AA53E5"/>
    <w:rsid w:val="00AA7EDF"/>
    <w:rsid w:val="00AB2745"/>
    <w:rsid w:val="00AB3360"/>
    <w:rsid w:val="00AB3BB9"/>
    <w:rsid w:val="00AB4005"/>
    <w:rsid w:val="00AB6907"/>
    <w:rsid w:val="00AC06A6"/>
    <w:rsid w:val="00AC1705"/>
    <w:rsid w:val="00AC31DE"/>
    <w:rsid w:val="00AC4B38"/>
    <w:rsid w:val="00AC6D34"/>
    <w:rsid w:val="00AD0480"/>
    <w:rsid w:val="00AD0625"/>
    <w:rsid w:val="00AD0D44"/>
    <w:rsid w:val="00AD0E38"/>
    <w:rsid w:val="00AD32FC"/>
    <w:rsid w:val="00AD41A6"/>
    <w:rsid w:val="00AD7279"/>
    <w:rsid w:val="00AD76C8"/>
    <w:rsid w:val="00AE0003"/>
    <w:rsid w:val="00AE0809"/>
    <w:rsid w:val="00AE09DE"/>
    <w:rsid w:val="00AE3D08"/>
    <w:rsid w:val="00AE65D3"/>
    <w:rsid w:val="00AE6A6B"/>
    <w:rsid w:val="00AE7CCE"/>
    <w:rsid w:val="00AF0482"/>
    <w:rsid w:val="00AF182E"/>
    <w:rsid w:val="00AF2112"/>
    <w:rsid w:val="00AF3E39"/>
    <w:rsid w:val="00AF6192"/>
    <w:rsid w:val="00AF7786"/>
    <w:rsid w:val="00B00B77"/>
    <w:rsid w:val="00B017A2"/>
    <w:rsid w:val="00B046F0"/>
    <w:rsid w:val="00B04D6D"/>
    <w:rsid w:val="00B05D7D"/>
    <w:rsid w:val="00B06FC0"/>
    <w:rsid w:val="00B131A2"/>
    <w:rsid w:val="00B2084C"/>
    <w:rsid w:val="00B27336"/>
    <w:rsid w:val="00B31C69"/>
    <w:rsid w:val="00B32E93"/>
    <w:rsid w:val="00B37860"/>
    <w:rsid w:val="00B43AFB"/>
    <w:rsid w:val="00B43F7A"/>
    <w:rsid w:val="00B459A5"/>
    <w:rsid w:val="00B46A44"/>
    <w:rsid w:val="00B46EED"/>
    <w:rsid w:val="00B47122"/>
    <w:rsid w:val="00B52F1E"/>
    <w:rsid w:val="00B533AC"/>
    <w:rsid w:val="00B54257"/>
    <w:rsid w:val="00B54BD4"/>
    <w:rsid w:val="00B54DCC"/>
    <w:rsid w:val="00B606C4"/>
    <w:rsid w:val="00B60956"/>
    <w:rsid w:val="00B60B63"/>
    <w:rsid w:val="00B61C0B"/>
    <w:rsid w:val="00B64742"/>
    <w:rsid w:val="00B66049"/>
    <w:rsid w:val="00B670BB"/>
    <w:rsid w:val="00B7347E"/>
    <w:rsid w:val="00B77A15"/>
    <w:rsid w:val="00B77BFC"/>
    <w:rsid w:val="00B80141"/>
    <w:rsid w:val="00B82737"/>
    <w:rsid w:val="00B84085"/>
    <w:rsid w:val="00B85870"/>
    <w:rsid w:val="00B85FC2"/>
    <w:rsid w:val="00B90EDA"/>
    <w:rsid w:val="00B9141A"/>
    <w:rsid w:val="00B9296B"/>
    <w:rsid w:val="00B93A3B"/>
    <w:rsid w:val="00B97B64"/>
    <w:rsid w:val="00BA0420"/>
    <w:rsid w:val="00BA35D7"/>
    <w:rsid w:val="00BA4BB9"/>
    <w:rsid w:val="00BA4C12"/>
    <w:rsid w:val="00BA73A0"/>
    <w:rsid w:val="00BB02BC"/>
    <w:rsid w:val="00BB0AD7"/>
    <w:rsid w:val="00BB211A"/>
    <w:rsid w:val="00BB287F"/>
    <w:rsid w:val="00BB3C59"/>
    <w:rsid w:val="00BB3DC2"/>
    <w:rsid w:val="00BB527E"/>
    <w:rsid w:val="00BB5EA8"/>
    <w:rsid w:val="00BC1500"/>
    <w:rsid w:val="00BC2980"/>
    <w:rsid w:val="00BC4C31"/>
    <w:rsid w:val="00BC5ECF"/>
    <w:rsid w:val="00BC6346"/>
    <w:rsid w:val="00BC6D3B"/>
    <w:rsid w:val="00BC7D8A"/>
    <w:rsid w:val="00BD0EC9"/>
    <w:rsid w:val="00BD191B"/>
    <w:rsid w:val="00BD41D1"/>
    <w:rsid w:val="00BE382C"/>
    <w:rsid w:val="00BE5393"/>
    <w:rsid w:val="00BE58D8"/>
    <w:rsid w:val="00BE5D4F"/>
    <w:rsid w:val="00BE60B5"/>
    <w:rsid w:val="00BE796E"/>
    <w:rsid w:val="00BF0721"/>
    <w:rsid w:val="00BF0C14"/>
    <w:rsid w:val="00BF3AA9"/>
    <w:rsid w:val="00BF411B"/>
    <w:rsid w:val="00BF4670"/>
    <w:rsid w:val="00BF5D4B"/>
    <w:rsid w:val="00C00A46"/>
    <w:rsid w:val="00C00F63"/>
    <w:rsid w:val="00C03204"/>
    <w:rsid w:val="00C050E9"/>
    <w:rsid w:val="00C05865"/>
    <w:rsid w:val="00C1185A"/>
    <w:rsid w:val="00C13D26"/>
    <w:rsid w:val="00C150A7"/>
    <w:rsid w:val="00C15331"/>
    <w:rsid w:val="00C15FCA"/>
    <w:rsid w:val="00C17D92"/>
    <w:rsid w:val="00C20D6D"/>
    <w:rsid w:val="00C24A42"/>
    <w:rsid w:val="00C319AE"/>
    <w:rsid w:val="00C3355D"/>
    <w:rsid w:val="00C36CF2"/>
    <w:rsid w:val="00C41390"/>
    <w:rsid w:val="00C53E19"/>
    <w:rsid w:val="00C55DAE"/>
    <w:rsid w:val="00C56B15"/>
    <w:rsid w:val="00C6002E"/>
    <w:rsid w:val="00C63E15"/>
    <w:rsid w:val="00C64366"/>
    <w:rsid w:val="00C647F0"/>
    <w:rsid w:val="00C66568"/>
    <w:rsid w:val="00C66808"/>
    <w:rsid w:val="00C674E3"/>
    <w:rsid w:val="00C74B82"/>
    <w:rsid w:val="00C76F25"/>
    <w:rsid w:val="00C80D5B"/>
    <w:rsid w:val="00C81B91"/>
    <w:rsid w:val="00C85A90"/>
    <w:rsid w:val="00C94459"/>
    <w:rsid w:val="00C94B57"/>
    <w:rsid w:val="00C9564F"/>
    <w:rsid w:val="00C9693D"/>
    <w:rsid w:val="00C97E6E"/>
    <w:rsid w:val="00CA7990"/>
    <w:rsid w:val="00CB052D"/>
    <w:rsid w:val="00CB303B"/>
    <w:rsid w:val="00CB6F28"/>
    <w:rsid w:val="00CB76A0"/>
    <w:rsid w:val="00CB77B1"/>
    <w:rsid w:val="00CB7FF5"/>
    <w:rsid w:val="00CC227E"/>
    <w:rsid w:val="00CC72AB"/>
    <w:rsid w:val="00CD3FE3"/>
    <w:rsid w:val="00CD5970"/>
    <w:rsid w:val="00CD5ED6"/>
    <w:rsid w:val="00CE2BBF"/>
    <w:rsid w:val="00CE3A5F"/>
    <w:rsid w:val="00CE476F"/>
    <w:rsid w:val="00CF0F98"/>
    <w:rsid w:val="00CF48E1"/>
    <w:rsid w:val="00CF5B38"/>
    <w:rsid w:val="00CF5E9D"/>
    <w:rsid w:val="00CF6800"/>
    <w:rsid w:val="00D06B33"/>
    <w:rsid w:val="00D11393"/>
    <w:rsid w:val="00D11480"/>
    <w:rsid w:val="00D12699"/>
    <w:rsid w:val="00D12DCB"/>
    <w:rsid w:val="00D133E9"/>
    <w:rsid w:val="00D1389D"/>
    <w:rsid w:val="00D218DA"/>
    <w:rsid w:val="00D22156"/>
    <w:rsid w:val="00D26479"/>
    <w:rsid w:val="00D27B6C"/>
    <w:rsid w:val="00D27C2C"/>
    <w:rsid w:val="00D33BF4"/>
    <w:rsid w:val="00D34B3B"/>
    <w:rsid w:val="00D35D74"/>
    <w:rsid w:val="00D47271"/>
    <w:rsid w:val="00D5079B"/>
    <w:rsid w:val="00D52870"/>
    <w:rsid w:val="00D53F57"/>
    <w:rsid w:val="00D55F98"/>
    <w:rsid w:val="00D5649E"/>
    <w:rsid w:val="00D56D87"/>
    <w:rsid w:val="00D57AD2"/>
    <w:rsid w:val="00D57CDE"/>
    <w:rsid w:val="00D608C3"/>
    <w:rsid w:val="00D64859"/>
    <w:rsid w:val="00D64AF6"/>
    <w:rsid w:val="00D64E8A"/>
    <w:rsid w:val="00D64EC6"/>
    <w:rsid w:val="00D65957"/>
    <w:rsid w:val="00D67D43"/>
    <w:rsid w:val="00D70985"/>
    <w:rsid w:val="00D71007"/>
    <w:rsid w:val="00D71844"/>
    <w:rsid w:val="00D732DD"/>
    <w:rsid w:val="00D73A7A"/>
    <w:rsid w:val="00D762F5"/>
    <w:rsid w:val="00D7698D"/>
    <w:rsid w:val="00D802C8"/>
    <w:rsid w:val="00D806EB"/>
    <w:rsid w:val="00D8437E"/>
    <w:rsid w:val="00D85ED3"/>
    <w:rsid w:val="00D87489"/>
    <w:rsid w:val="00D87C7F"/>
    <w:rsid w:val="00D90DA8"/>
    <w:rsid w:val="00D9139C"/>
    <w:rsid w:val="00D93290"/>
    <w:rsid w:val="00D94173"/>
    <w:rsid w:val="00D9517B"/>
    <w:rsid w:val="00D95B1E"/>
    <w:rsid w:val="00DA0339"/>
    <w:rsid w:val="00DA0694"/>
    <w:rsid w:val="00DA4764"/>
    <w:rsid w:val="00DA5B02"/>
    <w:rsid w:val="00DA5D58"/>
    <w:rsid w:val="00DA5E13"/>
    <w:rsid w:val="00DA619D"/>
    <w:rsid w:val="00DA6426"/>
    <w:rsid w:val="00DA66D5"/>
    <w:rsid w:val="00DA77E1"/>
    <w:rsid w:val="00DB4378"/>
    <w:rsid w:val="00DB5504"/>
    <w:rsid w:val="00DB5B4D"/>
    <w:rsid w:val="00DB7BB9"/>
    <w:rsid w:val="00DC00B1"/>
    <w:rsid w:val="00DC2179"/>
    <w:rsid w:val="00DC2A4B"/>
    <w:rsid w:val="00DD0898"/>
    <w:rsid w:val="00DE0437"/>
    <w:rsid w:val="00DE2F60"/>
    <w:rsid w:val="00DE6D0E"/>
    <w:rsid w:val="00DF2F49"/>
    <w:rsid w:val="00DF34EB"/>
    <w:rsid w:val="00DF394A"/>
    <w:rsid w:val="00DF5ADC"/>
    <w:rsid w:val="00E01B34"/>
    <w:rsid w:val="00E05FBA"/>
    <w:rsid w:val="00E061B6"/>
    <w:rsid w:val="00E11F7B"/>
    <w:rsid w:val="00E164B6"/>
    <w:rsid w:val="00E170DE"/>
    <w:rsid w:val="00E21076"/>
    <w:rsid w:val="00E238DB"/>
    <w:rsid w:val="00E24274"/>
    <w:rsid w:val="00E312CC"/>
    <w:rsid w:val="00E31BA6"/>
    <w:rsid w:val="00E3246D"/>
    <w:rsid w:val="00E3384C"/>
    <w:rsid w:val="00E3700F"/>
    <w:rsid w:val="00E420DF"/>
    <w:rsid w:val="00E42FD8"/>
    <w:rsid w:val="00E440B5"/>
    <w:rsid w:val="00E5527B"/>
    <w:rsid w:val="00E56EC4"/>
    <w:rsid w:val="00E57599"/>
    <w:rsid w:val="00E6224E"/>
    <w:rsid w:val="00E65623"/>
    <w:rsid w:val="00E6597D"/>
    <w:rsid w:val="00E6634D"/>
    <w:rsid w:val="00E66A0E"/>
    <w:rsid w:val="00E72B7D"/>
    <w:rsid w:val="00E73372"/>
    <w:rsid w:val="00E733D2"/>
    <w:rsid w:val="00E7372A"/>
    <w:rsid w:val="00E7426D"/>
    <w:rsid w:val="00E7585F"/>
    <w:rsid w:val="00E777CF"/>
    <w:rsid w:val="00E802C6"/>
    <w:rsid w:val="00E81FB6"/>
    <w:rsid w:val="00E910AD"/>
    <w:rsid w:val="00E972FE"/>
    <w:rsid w:val="00E97F46"/>
    <w:rsid w:val="00EA0277"/>
    <w:rsid w:val="00EA0694"/>
    <w:rsid w:val="00EA2FC5"/>
    <w:rsid w:val="00EA7AE1"/>
    <w:rsid w:val="00EB074E"/>
    <w:rsid w:val="00EB1BB0"/>
    <w:rsid w:val="00EB3C45"/>
    <w:rsid w:val="00EB61F8"/>
    <w:rsid w:val="00EB6B47"/>
    <w:rsid w:val="00EC23CA"/>
    <w:rsid w:val="00EC5A38"/>
    <w:rsid w:val="00ED0F5A"/>
    <w:rsid w:val="00ED18B7"/>
    <w:rsid w:val="00ED304A"/>
    <w:rsid w:val="00ED30A1"/>
    <w:rsid w:val="00ED5708"/>
    <w:rsid w:val="00ED6942"/>
    <w:rsid w:val="00ED6DD6"/>
    <w:rsid w:val="00ED7443"/>
    <w:rsid w:val="00EE078E"/>
    <w:rsid w:val="00EE13EC"/>
    <w:rsid w:val="00EE1EDF"/>
    <w:rsid w:val="00EE23FD"/>
    <w:rsid w:val="00EE31C3"/>
    <w:rsid w:val="00EE5811"/>
    <w:rsid w:val="00EE6223"/>
    <w:rsid w:val="00EE75D9"/>
    <w:rsid w:val="00EF01C3"/>
    <w:rsid w:val="00EF0EC6"/>
    <w:rsid w:val="00EF6146"/>
    <w:rsid w:val="00EF6948"/>
    <w:rsid w:val="00F0072A"/>
    <w:rsid w:val="00F03565"/>
    <w:rsid w:val="00F041DF"/>
    <w:rsid w:val="00F06B69"/>
    <w:rsid w:val="00F07720"/>
    <w:rsid w:val="00F07E8E"/>
    <w:rsid w:val="00F10C79"/>
    <w:rsid w:val="00F11F96"/>
    <w:rsid w:val="00F13544"/>
    <w:rsid w:val="00F150AE"/>
    <w:rsid w:val="00F17D00"/>
    <w:rsid w:val="00F2119E"/>
    <w:rsid w:val="00F211AE"/>
    <w:rsid w:val="00F22D52"/>
    <w:rsid w:val="00F245E4"/>
    <w:rsid w:val="00F30DC5"/>
    <w:rsid w:val="00F30F9D"/>
    <w:rsid w:val="00F3115E"/>
    <w:rsid w:val="00F33783"/>
    <w:rsid w:val="00F349FD"/>
    <w:rsid w:val="00F35098"/>
    <w:rsid w:val="00F36FAE"/>
    <w:rsid w:val="00F37070"/>
    <w:rsid w:val="00F40FBE"/>
    <w:rsid w:val="00F41876"/>
    <w:rsid w:val="00F42131"/>
    <w:rsid w:val="00F4231B"/>
    <w:rsid w:val="00F42BF4"/>
    <w:rsid w:val="00F43F2B"/>
    <w:rsid w:val="00F500C9"/>
    <w:rsid w:val="00F502C5"/>
    <w:rsid w:val="00F53642"/>
    <w:rsid w:val="00F67042"/>
    <w:rsid w:val="00F7114D"/>
    <w:rsid w:val="00F76052"/>
    <w:rsid w:val="00F8394B"/>
    <w:rsid w:val="00F85377"/>
    <w:rsid w:val="00F876A5"/>
    <w:rsid w:val="00F967B8"/>
    <w:rsid w:val="00FA006E"/>
    <w:rsid w:val="00FA2C2B"/>
    <w:rsid w:val="00FA4331"/>
    <w:rsid w:val="00FA52E2"/>
    <w:rsid w:val="00FA547B"/>
    <w:rsid w:val="00FB0025"/>
    <w:rsid w:val="00FB0077"/>
    <w:rsid w:val="00FB339E"/>
    <w:rsid w:val="00FB3DC4"/>
    <w:rsid w:val="00FB5D65"/>
    <w:rsid w:val="00FB656E"/>
    <w:rsid w:val="00FB6F0A"/>
    <w:rsid w:val="00FC249D"/>
    <w:rsid w:val="00FC49CF"/>
    <w:rsid w:val="00FC67B3"/>
    <w:rsid w:val="00FC750D"/>
    <w:rsid w:val="00FD5102"/>
    <w:rsid w:val="00FF2444"/>
    <w:rsid w:val="00FF3B7D"/>
    <w:rsid w:val="00FF3F17"/>
    <w:rsid w:val="00FF5E2F"/>
    <w:rsid w:val="00FF6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E1D0B"/>
  <w15:docId w15:val="{B01A3649-5227-4BEF-AFC9-9885D679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5CE"/>
  </w:style>
  <w:style w:type="paragraph" w:styleId="1">
    <w:name w:val="heading 1"/>
    <w:basedOn w:val="a"/>
    <w:next w:val="a"/>
    <w:qFormat/>
    <w:rsid w:val="00CB76A0"/>
    <w:pPr>
      <w:keepNext/>
      <w:tabs>
        <w:tab w:val="left" w:pos="9072"/>
      </w:tabs>
      <w:jc w:val="both"/>
      <w:outlineLvl w:val="0"/>
    </w:pPr>
    <w:rPr>
      <w:sz w:val="32"/>
    </w:rPr>
  </w:style>
  <w:style w:type="paragraph" w:styleId="2">
    <w:name w:val="heading 2"/>
    <w:basedOn w:val="a"/>
    <w:next w:val="a"/>
    <w:qFormat/>
    <w:rsid w:val="00CB76A0"/>
    <w:pPr>
      <w:keepNext/>
      <w:ind w:left="150"/>
      <w:jc w:val="both"/>
      <w:outlineLvl w:val="1"/>
    </w:pPr>
    <w:rPr>
      <w:sz w:val="28"/>
    </w:rPr>
  </w:style>
  <w:style w:type="paragraph" w:styleId="5">
    <w:name w:val="heading 5"/>
    <w:basedOn w:val="a"/>
    <w:next w:val="a"/>
    <w:qFormat/>
    <w:rsid w:val="00CB76A0"/>
    <w:pPr>
      <w:keepNext/>
      <w:jc w:val="center"/>
      <w:outlineLvl w:val="4"/>
    </w:pPr>
    <w:rPr>
      <w:b/>
      <w:sz w:val="28"/>
    </w:rPr>
  </w:style>
  <w:style w:type="paragraph" w:styleId="6">
    <w:name w:val="heading 6"/>
    <w:basedOn w:val="a"/>
    <w:next w:val="a"/>
    <w:qFormat/>
    <w:rsid w:val="00CB76A0"/>
    <w:pPr>
      <w:keepNext/>
      <w:jc w:val="center"/>
      <w:outlineLvl w:val="5"/>
    </w:pPr>
    <w:rPr>
      <w:rFonts w:ascii="Arial" w:hAnsi="Arial"/>
      <w:sz w:val="28"/>
    </w:rPr>
  </w:style>
  <w:style w:type="paragraph" w:styleId="9">
    <w:name w:val="heading 9"/>
    <w:basedOn w:val="a"/>
    <w:next w:val="a"/>
    <w:qFormat/>
    <w:rsid w:val="00CB76A0"/>
    <w:pPr>
      <w:keepNex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B76A0"/>
    <w:rPr>
      <w:color w:val="0000FF"/>
      <w:u w:val="single"/>
    </w:rPr>
  </w:style>
  <w:style w:type="paragraph" w:styleId="a4">
    <w:name w:val="Body Text"/>
    <w:basedOn w:val="a"/>
    <w:link w:val="a5"/>
    <w:rsid w:val="00CB76A0"/>
    <w:rPr>
      <w:sz w:val="28"/>
      <w:lang w:val="x-none" w:eastAsia="x-none"/>
    </w:rPr>
  </w:style>
  <w:style w:type="paragraph" w:styleId="20">
    <w:name w:val="Body Text 2"/>
    <w:basedOn w:val="a"/>
    <w:rsid w:val="00CB76A0"/>
    <w:pPr>
      <w:jc w:val="both"/>
    </w:pPr>
    <w:rPr>
      <w:sz w:val="28"/>
    </w:rPr>
  </w:style>
  <w:style w:type="paragraph" w:styleId="3">
    <w:name w:val="Body Text 3"/>
    <w:basedOn w:val="a"/>
    <w:rsid w:val="00CB76A0"/>
    <w:pPr>
      <w:jc w:val="both"/>
    </w:pPr>
    <w:rPr>
      <w:sz w:val="24"/>
    </w:rPr>
  </w:style>
  <w:style w:type="paragraph" w:styleId="21">
    <w:name w:val="Body Text Indent 2"/>
    <w:basedOn w:val="a"/>
    <w:rsid w:val="00CB76A0"/>
    <w:pPr>
      <w:ind w:left="150"/>
      <w:jc w:val="both"/>
    </w:pPr>
    <w:rPr>
      <w:sz w:val="28"/>
    </w:rPr>
  </w:style>
  <w:style w:type="paragraph" w:customStyle="1" w:styleId="210">
    <w:name w:val="Основной текст 21"/>
    <w:basedOn w:val="a"/>
    <w:rsid w:val="00CB76A0"/>
    <w:pPr>
      <w:overflowPunct w:val="0"/>
      <w:autoSpaceDE w:val="0"/>
      <w:autoSpaceDN w:val="0"/>
      <w:adjustRightInd w:val="0"/>
      <w:ind w:hanging="1253"/>
    </w:pPr>
    <w:rPr>
      <w:sz w:val="28"/>
      <w:lang w:eastAsia="en-US"/>
    </w:rPr>
  </w:style>
  <w:style w:type="paragraph" w:customStyle="1" w:styleId="Style13">
    <w:name w:val="Style13"/>
    <w:basedOn w:val="a"/>
    <w:rsid w:val="00CB76A0"/>
    <w:pPr>
      <w:widowControl w:val="0"/>
      <w:autoSpaceDE w:val="0"/>
      <w:autoSpaceDN w:val="0"/>
      <w:adjustRightInd w:val="0"/>
      <w:spacing w:line="247" w:lineRule="exact"/>
      <w:ind w:firstLine="677"/>
      <w:jc w:val="both"/>
    </w:pPr>
    <w:rPr>
      <w:sz w:val="24"/>
      <w:szCs w:val="24"/>
    </w:rPr>
  </w:style>
  <w:style w:type="paragraph" w:customStyle="1" w:styleId="10">
    <w:name w:val="Абзац списка1"/>
    <w:basedOn w:val="a"/>
    <w:rsid w:val="00CB76A0"/>
    <w:pPr>
      <w:spacing w:after="200" w:line="276" w:lineRule="auto"/>
      <w:ind w:left="720"/>
      <w:contextualSpacing/>
    </w:pPr>
    <w:rPr>
      <w:rFonts w:ascii="Calibri" w:hAnsi="Calibri"/>
      <w:sz w:val="22"/>
      <w:szCs w:val="22"/>
      <w:lang w:eastAsia="en-US"/>
    </w:rPr>
  </w:style>
  <w:style w:type="paragraph" w:customStyle="1" w:styleId="ConsPlusNormal">
    <w:name w:val="ConsPlusNormal"/>
    <w:rsid w:val="00CB76A0"/>
    <w:pPr>
      <w:widowControl w:val="0"/>
      <w:autoSpaceDE w:val="0"/>
      <w:autoSpaceDN w:val="0"/>
    </w:pPr>
    <w:rPr>
      <w:sz w:val="24"/>
    </w:rPr>
  </w:style>
  <w:style w:type="paragraph" w:styleId="a6">
    <w:name w:val="List Paragraph"/>
    <w:basedOn w:val="a"/>
    <w:qFormat/>
    <w:rsid w:val="00CB76A0"/>
    <w:pPr>
      <w:spacing w:before="120" w:after="120" w:line="276" w:lineRule="auto"/>
      <w:ind w:firstLine="482"/>
      <w:contextualSpacing/>
    </w:pPr>
    <w:rPr>
      <w:sz w:val="22"/>
      <w:szCs w:val="22"/>
    </w:rPr>
  </w:style>
  <w:style w:type="paragraph" w:styleId="a7">
    <w:name w:val="header"/>
    <w:basedOn w:val="a"/>
    <w:rsid w:val="00CB76A0"/>
    <w:pPr>
      <w:tabs>
        <w:tab w:val="center" w:pos="4677"/>
        <w:tab w:val="right" w:pos="9355"/>
      </w:tabs>
    </w:pPr>
  </w:style>
  <w:style w:type="character" w:styleId="a8">
    <w:name w:val="page number"/>
    <w:basedOn w:val="a0"/>
    <w:rsid w:val="00CB76A0"/>
  </w:style>
  <w:style w:type="paragraph" w:customStyle="1" w:styleId="a9">
    <w:name w:val="Текст обычного пункта"/>
    <w:basedOn w:val="a"/>
    <w:link w:val="aa"/>
    <w:rsid w:val="003155E1"/>
    <w:pPr>
      <w:ind w:firstLine="567"/>
      <w:jc w:val="both"/>
    </w:pPr>
    <w:rPr>
      <w:rFonts w:ascii="Arial" w:hAnsi="Arial"/>
      <w:sz w:val="24"/>
      <w:lang w:val="x-none" w:eastAsia="x-none"/>
    </w:rPr>
  </w:style>
  <w:style w:type="paragraph" w:customStyle="1" w:styleId="11">
    <w:name w:val="Цитата1"/>
    <w:basedOn w:val="a"/>
    <w:rsid w:val="003155E1"/>
    <w:pPr>
      <w:suppressAutoHyphens/>
      <w:ind w:left="426" w:right="84" w:hanging="426"/>
      <w:jc w:val="both"/>
    </w:pPr>
    <w:rPr>
      <w:sz w:val="24"/>
      <w:lang w:eastAsia="ar-SA"/>
    </w:rPr>
  </w:style>
  <w:style w:type="character" w:customStyle="1" w:styleId="FontStyle28">
    <w:name w:val="Font Style28"/>
    <w:rsid w:val="003155E1"/>
    <w:rPr>
      <w:rFonts w:ascii="Times New Roman" w:hAnsi="Times New Roman" w:cs="Times New Roman" w:hint="default"/>
      <w:sz w:val="18"/>
      <w:szCs w:val="18"/>
    </w:rPr>
  </w:style>
  <w:style w:type="paragraph" w:styleId="ab">
    <w:name w:val="Body Text Indent"/>
    <w:basedOn w:val="a"/>
    <w:rsid w:val="003155E1"/>
    <w:pPr>
      <w:spacing w:after="120"/>
      <w:ind w:left="283"/>
    </w:pPr>
  </w:style>
  <w:style w:type="table" w:styleId="ac">
    <w:name w:val="Table Grid"/>
    <w:basedOn w:val="a1"/>
    <w:rsid w:val="00315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rsid w:val="00B670BB"/>
    <w:pPr>
      <w:tabs>
        <w:tab w:val="center" w:pos="4677"/>
        <w:tab w:val="right" w:pos="9355"/>
      </w:tabs>
    </w:pPr>
  </w:style>
  <w:style w:type="character" w:customStyle="1" w:styleId="FontStyle11">
    <w:name w:val="Font Style11"/>
    <w:rsid w:val="00293CC2"/>
    <w:rPr>
      <w:rFonts w:ascii="Impact" w:hAnsi="Impact" w:cs="Impact"/>
      <w:sz w:val="18"/>
      <w:szCs w:val="18"/>
    </w:rPr>
  </w:style>
  <w:style w:type="paragraph" w:customStyle="1" w:styleId="12">
    <w:name w:val="Без интервала1"/>
    <w:rsid w:val="00293CC2"/>
    <w:rPr>
      <w:rFonts w:ascii="Calibri" w:hAnsi="Calibri"/>
      <w:sz w:val="22"/>
      <w:szCs w:val="22"/>
      <w:lang w:eastAsia="en-US"/>
    </w:rPr>
  </w:style>
  <w:style w:type="paragraph" w:customStyle="1" w:styleId="msonormalcxspmiddle">
    <w:name w:val="msonormalcxspmiddle"/>
    <w:basedOn w:val="a"/>
    <w:rsid w:val="003D15CE"/>
    <w:pPr>
      <w:spacing w:before="100" w:beforeAutospacing="1" w:after="100" w:afterAutospacing="1"/>
    </w:pPr>
    <w:rPr>
      <w:sz w:val="24"/>
      <w:szCs w:val="24"/>
    </w:rPr>
  </w:style>
  <w:style w:type="character" w:customStyle="1" w:styleId="a5">
    <w:name w:val="Основной текст Знак"/>
    <w:link w:val="a4"/>
    <w:rsid w:val="00640F2A"/>
    <w:rPr>
      <w:sz w:val="28"/>
    </w:rPr>
  </w:style>
  <w:style w:type="paragraph" w:styleId="ae">
    <w:name w:val="Normal Indent"/>
    <w:basedOn w:val="a"/>
    <w:link w:val="af"/>
    <w:uiPriority w:val="99"/>
    <w:rsid w:val="00611729"/>
    <w:pPr>
      <w:ind w:left="708"/>
    </w:pPr>
    <w:rPr>
      <w:sz w:val="24"/>
      <w:szCs w:val="24"/>
      <w:lang w:val="x-none" w:eastAsia="x-none"/>
    </w:rPr>
  </w:style>
  <w:style w:type="character" w:customStyle="1" w:styleId="af">
    <w:name w:val="Обычный отступ Знак"/>
    <w:link w:val="ae"/>
    <w:uiPriority w:val="99"/>
    <w:rsid w:val="00611729"/>
    <w:rPr>
      <w:sz w:val="24"/>
      <w:szCs w:val="24"/>
      <w:lang w:val="x-none" w:eastAsia="x-none"/>
    </w:rPr>
  </w:style>
  <w:style w:type="paragraph" w:styleId="af0">
    <w:name w:val="Normal (Web)"/>
    <w:basedOn w:val="a"/>
    <w:uiPriority w:val="99"/>
    <w:unhideWhenUsed/>
    <w:rsid w:val="00C80D5B"/>
    <w:pPr>
      <w:spacing w:before="100" w:beforeAutospacing="1" w:after="100" w:afterAutospacing="1"/>
    </w:pPr>
    <w:rPr>
      <w:sz w:val="24"/>
      <w:szCs w:val="24"/>
    </w:rPr>
  </w:style>
  <w:style w:type="character" w:styleId="af1">
    <w:name w:val="Emphasis"/>
    <w:uiPriority w:val="20"/>
    <w:qFormat/>
    <w:rsid w:val="00C80D5B"/>
    <w:rPr>
      <w:i/>
      <w:iCs/>
    </w:rPr>
  </w:style>
  <w:style w:type="character" w:customStyle="1" w:styleId="28">
    <w:name w:val="Основной текст (28)"/>
    <w:link w:val="281"/>
    <w:locked/>
    <w:rsid w:val="00A62BC6"/>
    <w:rPr>
      <w:sz w:val="22"/>
      <w:szCs w:val="22"/>
      <w:shd w:val="clear" w:color="auto" w:fill="FFFFFF"/>
    </w:rPr>
  </w:style>
  <w:style w:type="paragraph" w:customStyle="1" w:styleId="281">
    <w:name w:val="Основной текст (28)1"/>
    <w:basedOn w:val="a"/>
    <w:link w:val="28"/>
    <w:rsid w:val="00A62BC6"/>
    <w:pPr>
      <w:shd w:val="clear" w:color="auto" w:fill="FFFFFF"/>
      <w:spacing w:line="248" w:lineRule="exact"/>
      <w:ind w:hanging="420"/>
      <w:jc w:val="both"/>
    </w:pPr>
    <w:rPr>
      <w:sz w:val="22"/>
      <w:szCs w:val="22"/>
      <w:lang w:val="x-none" w:eastAsia="x-none"/>
    </w:rPr>
  </w:style>
  <w:style w:type="character" w:customStyle="1" w:styleId="27">
    <w:name w:val="Основной текст (27)"/>
    <w:link w:val="271"/>
    <w:locked/>
    <w:rsid w:val="00B90EDA"/>
    <w:rPr>
      <w:sz w:val="22"/>
      <w:szCs w:val="22"/>
      <w:shd w:val="clear" w:color="auto" w:fill="FFFFFF"/>
    </w:rPr>
  </w:style>
  <w:style w:type="paragraph" w:customStyle="1" w:styleId="271">
    <w:name w:val="Основной текст (27)1"/>
    <w:basedOn w:val="a"/>
    <w:link w:val="27"/>
    <w:rsid w:val="00B90EDA"/>
    <w:pPr>
      <w:shd w:val="clear" w:color="auto" w:fill="FFFFFF"/>
      <w:spacing w:after="120" w:line="252" w:lineRule="exact"/>
      <w:jc w:val="both"/>
    </w:pPr>
    <w:rPr>
      <w:sz w:val="22"/>
      <w:szCs w:val="22"/>
      <w:lang w:val="x-none" w:eastAsia="x-none"/>
    </w:rPr>
  </w:style>
  <w:style w:type="character" w:customStyle="1" w:styleId="30">
    <w:name w:val="Основной текст (30)"/>
    <w:link w:val="301"/>
    <w:locked/>
    <w:rsid w:val="00B90EDA"/>
    <w:rPr>
      <w:sz w:val="22"/>
      <w:szCs w:val="22"/>
      <w:shd w:val="clear" w:color="auto" w:fill="FFFFFF"/>
    </w:rPr>
  </w:style>
  <w:style w:type="paragraph" w:customStyle="1" w:styleId="301">
    <w:name w:val="Основной текст (30)1"/>
    <w:basedOn w:val="a"/>
    <w:link w:val="30"/>
    <w:rsid w:val="00B90EDA"/>
    <w:pPr>
      <w:shd w:val="clear" w:color="auto" w:fill="FFFFFF"/>
      <w:spacing w:line="248" w:lineRule="exact"/>
    </w:pPr>
    <w:rPr>
      <w:sz w:val="22"/>
      <w:szCs w:val="22"/>
      <w:lang w:val="x-none" w:eastAsia="x-none"/>
    </w:rPr>
  </w:style>
  <w:style w:type="character" w:customStyle="1" w:styleId="31">
    <w:name w:val="Основной текст (31)"/>
    <w:link w:val="311"/>
    <w:locked/>
    <w:rsid w:val="00B90EDA"/>
    <w:rPr>
      <w:sz w:val="22"/>
      <w:szCs w:val="22"/>
      <w:shd w:val="clear" w:color="auto" w:fill="FFFFFF"/>
    </w:rPr>
  </w:style>
  <w:style w:type="paragraph" w:customStyle="1" w:styleId="311">
    <w:name w:val="Основной текст (31)1"/>
    <w:basedOn w:val="a"/>
    <w:link w:val="31"/>
    <w:rsid w:val="00B90EDA"/>
    <w:pPr>
      <w:shd w:val="clear" w:color="auto" w:fill="FFFFFF"/>
      <w:spacing w:line="252" w:lineRule="exact"/>
      <w:ind w:hanging="440"/>
    </w:pPr>
    <w:rPr>
      <w:sz w:val="22"/>
      <w:szCs w:val="22"/>
      <w:lang w:val="x-none" w:eastAsia="x-none"/>
    </w:rPr>
  </w:style>
  <w:style w:type="character" w:customStyle="1" w:styleId="15">
    <w:name w:val="Заголовок №1 (5)"/>
    <w:link w:val="151"/>
    <w:locked/>
    <w:rsid w:val="00B90EDA"/>
    <w:rPr>
      <w:b/>
      <w:bCs/>
      <w:i/>
      <w:iCs/>
      <w:sz w:val="22"/>
      <w:szCs w:val="22"/>
      <w:shd w:val="clear" w:color="auto" w:fill="FFFFFF"/>
    </w:rPr>
  </w:style>
  <w:style w:type="paragraph" w:customStyle="1" w:styleId="151">
    <w:name w:val="Заголовок №1 (5)1"/>
    <w:basedOn w:val="a"/>
    <w:link w:val="15"/>
    <w:rsid w:val="00B90EDA"/>
    <w:pPr>
      <w:shd w:val="clear" w:color="auto" w:fill="FFFFFF"/>
      <w:spacing w:line="252" w:lineRule="exact"/>
      <w:ind w:hanging="440"/>
      <w:outlineLvl w:val="0"/>
    </w:pPr>
    <w:rPr>
      <w:b/>
      <w:bCs/>
      <w:i/>
      <w:iCs/>
      <w:sz w:val="22"/>
      <w:szCs w:val="22"/>
      <w:lang w:val="x-none" w:eastAsia="x-none"/>
    </w:rPr>
  </w:style>
  <w:style w:type="character" w:customStyle="1" w:styleId="110">
    <w:name w:val="Основной текст (11)"/>
    <w:link w:val="111"/>
    <w:locked/>
    <w:rsid w:val="00B90EDA"/>
    <w:rPr>
      <w:b/>
      <w:bCs/>
      <w:i/>
      <w:iCs/>
      <w:sz w:val="22"/>
      <w:szCs w:val="22"/>
      <w:shd w:val="clear" w:color="auto" w:fill="FFFFFF"/>
    </w:rPr>
  </w:style>
  <w:style w:type="paragraph" w:customStyle="1" w:styleId="111">
    <w:name w:val="Основной текст (11)1"/>
    <w:basedOn w:val="a"/>
    <w:link w:val="110"/>
    <w:rsid w:val="00B90EDA"/>
    <w:pPr>
      <w:shd w:val="clear" w:color="auto" w:fill="FFFFFF"/>
      <w:spacing w:line="248" w:lineRule="exact"/>
      <w:ind w:hanging="440"/>
    </w:pPr>
    <w:rPr>
      <w:b/>
      <w:bCs/>
      <w:i/>
      <w:iCs/>
      <w:sz w:val="22"/>
      <w:szCs w:val="22"/>
      <w:lang w:val="x-none" w:eastAsia="x-none"/>
    </w:rPr>
  </w:style>
  <w:style w:type="character" w:customStyle="1" w:styleId="310">
    <w:name w:val="Основной текст (31) + Полужирный"/>
    <w:rsid w:val="00B90EDA"/>
    <w:rPr>
      <w:b/>
      <w:bCs/>
      <w:sz w:val="22"/>
      <w:szCs w:val="22"/>
      <w:lang w:bidi="ar-SA"/>
    </w:rPr>
  </w:style>
  <w:style w:type="character" w:customStyle="1" w:styleId="3112pt">
    <w:name w:val="Основной текст (31) + 12 pt"/>
    <w:rsid w:val="00B90EDA"/>
    <w:rPr>
      <w:sz w:val="24"/>
      <w:szCs w:val="24"/>
      <w:lang w:bidi="ar-SA"/>
    </w:rPr>
  </w:style>
  <w:style w:type="character" w:customStyle="1" w:styleId="150">
    <w:name w:val="Заголовок №1 (5) + Не курсив"/>
    <w:rsid w:val="00B90EDA"/>
  </w:style>
  <w:style w:type="character" w:customStyle="1" w:styleId="112">
    <w:name w:val="Основной текст (11) + Не курсив"/>
    <w:rsid w:val="00B90EDA"/>
  </w:style>
  <w:style w:type="character" w:customStyle="1" w:styleId="2810">
    <w:name w:val="Основной текст (28) + Полужирный10"/>
    <w:rsid w:val="00BF411B"/>
    <w:rPr>
      <w:b/>
      <w:bCs/>
      <w:sz w:val="22"/>
      <w:szCs w:val="22"/>
      <w:lang w:bidi="ar-SA"/>
    </w:rPr>
  </w:style>
  <w:style w:type="character" w:customStyle="1" w:styleId="289">
    <w:name w:val="Основной текст (28) + Полужирный9"/>
    <w:rsid w:val="00476A11"/>
    <w:rPr>
      <w:b/>
      <w:bCs/>
      <w:sz w:val="22"/>
      <w:szCs w:val="22"/>
      <w:lang w:bidi="ar-SA"/>
    </w:rPr>
  </w:style>
  <w:style w:type="character" w:customStyle="1" w:styleId="FontStyle51">
    <w:name w:val="Font Style51"/>
    <w:rsid w:val="008C2DBD"/>
    <w:rPr>
      <w:rFonts w:ascii="Times New Roman" w:hAnsi="Times New Roman" w:cs="Times New Roman"/>
      <w:b/>
      <w:bCs/>
      <w:sz w:val="18"/>
      <w:szCs w:val="18"/>
    </w:rPr>
  </w:style>
  <w:style w:type="character" w:customStyle="1" w:styleId="287">
    <w:name w:val="Основной текст (28) + Полужирный7"/>
    <w:rsid w:val="001E7808"/>
    <w:rPr>
      <w:b/>
      <w:bCs/>
      <w:sz w:val="22"/>
      <w:szCs w:val="22"/>
      <w:lang w:bidi="ar-SA"/>
    </w:rPr>
  </w:style>
  <w:style w:type="character" w:customStyle="1" w:styleId="13">
    <w:name w:val="Заголовок №1 (3)"/>
    <w:link w:val="131"/>
    <w:locked/>
    <w:rsid w:val="00584B9C"/>
    <w:rPr>
      <w:sz w:val="22"/>
      <w:szCs w:val="22"/>
      <w:shd w:val="clear" w:color="auto" w:fill="FFFFFF"/>
    </w:rPr>
  </w:style>
  <w:style w:type="paragraph" w:customStyle="1" w:styleId="131">
    <w:name w:val="Заголовок №1 (3)1"/>
    <w:basedOn w:val="a"/>
    <w:link w:val="13"/>
    <w:rsid w:val="00584B9C"/>
    <w:pPr>
      <w:shd w:val="clear" w:color="auto" w:fill="FFFFFF"/>
      <w:spacing w:line="274" w:lineRule="exact"/>
      <w:outlineLvl w:val="0"/>
    </w:pPr>
    <w:rPr>
      <w:sz w:val="22"/>
      <w:szCs w:val="22"/>
      <w:lang w:val="x-none" w:eastAsia="x-none"/>
    </w:rPr>
  </w:style>
  <w:style w:type="character" w:customStyle="1" w:styleId="130">
    <w:name w:val="Заголовок №1 (3) + Курсив"/>
    <w:rsid w:val="00584B9C"/>
    <w:rPr>
      <w:i/>
      <w:iCs/>
      <w:sz w:val="22"/>
      <w:szCs w:val="22"/>
      <w:lang w:bidi="ar-SA"/>
    </w:rPr>
  </w:style>
  <w:style w:type="character" w:customStyle="1" w:styleId="1312pt">
    <w:name w:val="Заголовок №1 (3) + 12 pt"/>
    <w:rsid w:val="00584B9C"/>
    <w:rPr>
      <w:sz w:val="24"/>
      <w:szCs w:val="24"/>
      <w:lang w:bidi="ar-SA"/>
    </w:rPr>
  </w:style>
  <w:style w:type="character" w:customStyle="1" w:styleId="300">
    <w:name w:val="Основной текст (30) + Курсив"/>
    <w:rsid w:val="00584B9C"/>
    <w:rPr>
      <w:i/>
      <w:iCs/>
      <w:sz w:val="22"/>
      <w:szCs w:val="22"/>
      <w:lang w:bidi="ar-SA"/>
    </w:rPr>
  </w:style>
  <w:style w:type="character" w:customStyle="1" w:styleId="32">
    <w:name w:val="Основной текст (32)"/>
    <w:link w:val="321"/>
    <w:locked/>
    <w:rsid w:val="00817F33"/>
    <w:rPr>
      <w:sz w:val="22"/>
      <w:szCs w:val="22"/>
      <w:shd w:val="clear" w:color="auto" w:fill="FFFFFF"/>
    </w:rPr>
  </w:style>
  <w:style w:type="paragraph" w:customStyle="1" w:styleId="321">
    <w:name w:val="Основной текст (32)1"/>
    <w:basedOn w:val="a"/>
    <w:link w:val="32"/>
    <w:rsid w:val="00817F33"/>
    <w:pPr>
      <w:shd w:val="clear" w:color="auto" w:fill="FFFFFF"/>
      <w:spacing w:line="252" w:lineRule="exact"/>
      <w:ind w:hanging="1000"/>
      <w:jc w:val="both"/>
    </w:pPr>
    <w:rPr>
      <w:sz w:val="22"/>
      <w:szCs w:val="22"/>
      <w:lang w:val="x-none" w:eastAsia="x-none"/>
    </w:rPr>
  </w:style>
  <w:style w:type="character" w:customStyle="1" w:styleId="aa">
    <w:name w:val="Текст обычного пункта Знак"/>
    <w:link w:val="a9"/>
    <w:locked/>
    <w:rsid w:val="006E18A0"/>
    <w:rPr>
      <w:rFonts w:ascii="Arial" w:hAnsi="Arial"/>
      <w:sz w:val="24"/>
    </w:rPr>
  </w:style>
  <w:style w:type="paragraph" w:styleId="af2">
    <w:name w:val="Balloon Text"/>
    <w:basedOn w:val="a"/>
    <w:link w:val="af3"/>
    <w:rsid w:val="00515A8E"/>
    <w:rPr>
      <w:rFonts w:ascii="Tahoma" w:hAnsi="Tahoma" w:cs="Tahoma"/>
      <w:sz w:val="16"/>
      <w:szCs w:val="16"/>
    </w:rPr>
  </w:style>
  <w:style w:type="character" w:customStyle="1" w:styleId="af3">
    <w:name w:val="Текст выноски Знак"/>
    <w:link w:val="af2"/>
    <w:rsid w:val="00515A8E"/>
    <w:rPr>
      <w:rFonts w:ascii="Tahoma" w:hAnsi="Tahoma" w:cs="Tahoma"/>
      <w:sz w:val="16"/>
      <w:szCs w:val="16"/>
    </w:rPr>
  </w:style>
  <w:style w:type="paragraph" w:customStyle="1" w:styleId="pj">
    <w:name w:val="pj"/>
    <w:basedOn w:val="a"/>
    <w:rsid w:val="004F2439"/>
    <w:pPr>
      <w:spacing w:before="100" w:beforeAutospacing="1" w:after="100" w:afterAutospacing="1"/>
    </w:pPr>
    <w:rPr>
      <w:sz w:val="24"/>
      <w:szCs w:val="24"/>
    </w:rPr>
  </w:style>
  <w:style w:type="paragraph" w:customStyle="1" w:styleId="228bf8a64b8551e1msonormal">
    <w:name w:val="228bf8a64b8551e1msonormal"/>
    <w:basedOn w:val="a"/>
    <w:rsid w:val="003A1ED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75106">
      <w:bodyDiv w:val="1"/>
      <w:marLeft w:val="0"/>
      <w:marRight w:val="0"/>
      <w:marTop w:val="0"/>
      <w:marBottom w:val="0"/>
      <w:divBdr>
        <w:top w:val="none" w:sz="0" w:space="0" w:color="auto"/>
        <w:left w:val="none" w:sz="0" w:space="0" w:color="auto"/>
        <w:bottom w:val="none" w:sz="0" w:space="0" w:color="auto"/>
        <w:right w:val="none" w:sz="0" w:space="0" w:color="auto"/>
      </w:divBdr>
    </w:div>
    <w:div w:id="373892285">
      <w:bodyDiv w:val="1"/>
      <w:marLeft w:val="0"/>
      <w:marRight w:val="0"/>
      <w:marTop w:val="0"/>
      <w:marBottom w:val="0"/>
      <w:divBdr>
        <w:top w:val="none" w:sz="0" w:space="0" w:color="auto"/>
        <w:left w:val="none" w:sz="0" w:space="0" w:color="auto"/>
        <w:bottom w:val="none" w:sz="0" w:space="0" w:color="auto"/>
        <w:right w:val="none" w:sz="0" w:space="0" w:color="auto"/>
      </w:divBdr>
    </w:div>
    <w:div w:id="477378454">
      <w:bodyDiv w:val="1"/>
      <w:marLeft w:val="0"/>
      <w:marRight w:val="0"/>
      <w:marTop w:val="0"/>
      <w:marBottom w:val="0"/>
      <w:divBdr>
        <w:top w:val="none" w:sz="0" w:space="0" w:color="auto"/>
        <w:left w:val="none" w:sz="0" w:space="0" w:color="auto"/>
        <w:bottom w:val="none" w:sz="0" w:space="0" w:color="auto"/>
        <w:right w:val="none" w:sz="0" w:space="0" w:color="auto"/>
      </w:divBdr>
    </w:div>
    <w:div w:id="561405966">
      <w:bodyDiv w:val="1"/>
      <w:marLeft w:val="0"/>
      <w:marRight w:val="0"/>
      <w:marTop w:val="0"/>
      <w:marBottom w:val="0"/>
      <w:divBdr>
        <w:top w:val="none" w:sz="0" w:space="0" w:color="auto"/>
        <w:left w:val="none" w:sz="0" w:space="0" w:color="auto"/>
        <w:bottom w:val="none" w:sz="0" w:space="0" w:color="auto"/>
        <w:right w:val="none" w:sz="0" w:space="0" w:color="auto"/>
      </w:divBdr>
    </w:div>
    <w:div w:id="956722164">
      <w:bodyDiv w:val="1"/>
      <w:marLeft w:val="0"/>
      <w:marRight w:val="0"/>
      <w:marTop w:val="0"/>
      <w:marBottom w:val="0"/>
      <w:divBdr>
        <w:top w:val="none" w:sz="0" w:space="0" w:color="auto"/>
        <w:left w:val="none" w:sz="0" w:space="0" w:color="auto"/>
        <w:bottom w:val="none" w:sz="0" w:space="0" w:color="auto"/>
        <w:right w:val="none" w:sz="0" w:space="0" w:color="auto"/>
      </w:divBdr>
    </w:div>
    <w:div w:id="1037857107">
      <w:bodyDiv w:val="1"/>
      <w:marLeft w:val="0"/>
      <w:marRight w:val="0"/>
      <w:marTop w:val="0"/>
      <w:marBottom w:val="0"/>
      <w:divBdr>
        <w:top w:val="none" w:sz="0" w:space="0" w:color="auto"/>
        <w:left w:val="none" w:sz="0" w:space="0" w:color="auto"/>
        <w:bottom w:val="none" w:sz="0" w:space="0" w:color="auto"/>
        <w:right w:val="none" w:sz="0" w:space="0" w:color="auto"/>
      </w:divBdr>
    </w:div>
    <w:div w:id="1330478278">
      <w:bodyDiv w:val="1"/>
      <w:marLeft w:val="0"/>
      <w:marRight w:val="0"/>
      <w:marTop w:val="0"/>
      <w:marBottom w:val="0"/>
      <w:divBdr>
        <w:top w:val="none" w:sz="0" w:space="0" w:color="auto"/>
        <w:left w:val="none" w:sz="0" w:space="0" w:color="auto"/>
        <w:bottom w:val="none" w:sz="0" w:space="0" w:color="auto"/>
        <w:right w:val="none" w:sz="0" w:space="0" w:color="auto"/>
      </w:divBdr>
    </w:div>
    <w:div w:id="1410351101">
      <w:bodyDiv w:val="1"/>
      <w:marLeft w:val="0"/>
      <w:marRight w:val="0"/>
      <w:marTop w:val="0"/>
      <w:marBottom w:val="0"/>
      <w:divBdr>
        <w:top w:val="none" w:sz="0" w:space="0" w:color="auto"/>
        <w:left w:val="none" w:sz="0" w:space="0" w:color="auto"/>
        <w:bottom w:val="none" w:sz="0" w:space="0" w:color="auto"/>
        <w:right w:val="none" w:sz="0" w:space="0" w:color="auto"/>
      </w:divBdr>
      <w:divsChild>
        <w:div w:id="11077772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651716867">
              <w:marLeft w:val="0"/>
              <w:marRight w:val="0"/>
              <w:marTop w:val="0"/>
              <w:marBottom w:val="0"/>
              <w:divBdr>
                <w:top w:val="none" w:sz="0" w:space="0" w:color="auto"/>
                <w:left w:val="single" w:sz="6" w:space="8" w:color="auto"/>
                <w:bottom w:val="none" w:sz="0" w:space="0" w:color="auto"/>
                <w:right w:val="single" w:sz="6" w:space="8" w:color="auto"/>
              </w:divBdr>
              <w:divsChild>
                <w:div w:id="108488653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60565979">
      <w:bodyDiv w:val="1"/>
      <w:marLeft w:val="0"/>
      <w:marRight w:val="0"/>
      <w:marTop w:val="0"/>
      <w:marBottom w:val="0"/>
      <w:divBdr>
        <w:top w:val="none" w:sz="0" w:space="0" w:color="auto"/>
        <w:left w:val="none" w:sz="0" w:space="0" w:color="auto"/>
        <w:bottom w:val="none" w:sz="0" w:space="0" w:color="auto"/>
        <w:right w:val="none" w:sz="0" w:space="0" w:color="auto"/>
      </w:divBdr>
    </w:div>
    <w:div w:id="1465464889">
      <w:bodyDiv w:val="1"/>
      <w:marLeft w:val="0"/>
      <w:marRight w:val="0"/>
      <w:marTop w:val="0"/>
      <w:marBottom w:val="0"/>
      <w:divBdr>
        <w:top w:val="none" w:sz="0" w:space="0" w:color="auto"/>
        <w:left w:val="none" w:sz="0" w:space="0" w:color="auto"/>
        <w:bottom w:val="none" w:sz="0" w:space="0" w:color="auto"/>
        <w:right w:val="none" w:sz="0" w:space="0" w:color="auto"/>
      </w:divBdr>
    </w:div>
    <w:div w:id="1524172323">
      <w:bodyDiv w:val="1"/>
      <w:marLeft w:val="0"/>
      <w:marRight w:val="0"/>
      <w:marTop w:val="0"/>
      <w:marBottom w:val="0"/>
      <w:divBdr>
        <w:top w:val="none" w:sz="0" w:space="0" w:color="auto"/>
        <w:left w:val="none" w:sz="0" w:space="0" w:color="auto"/>
        <w:bottom w:val="none" w:sz="0" w:space="0" w:color="auto"/>
        <w:right w:val="none" w:sz="0" w:space="0" w:color="auto"/>
      </w:divBdr>
    </w:div>
    <w:div w:id="177806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p.kerchport@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olna@chukot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380F0-FED1-4D93-AEB3-82D563EF4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22</Pages>
  <Words>11653</Words>
  <Characters>66426</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КМТП</Company>
  <LinksUpToDate>false</LinksUpToDate>
  <CharactersWithSpaces>77924</CharactersWithSpaces>
  <SharedDoc>false</SharedDoc>
  <HLinks>
    <vt:vector size="12" baseType="variant">
      <vt:variant>
        <vt:i4>6291475</vt:i4>
      </vt:variant>
      <vt:variant>
        <vt:i4>3</vt:i4>
      </vt:variant>
      <vt:variant>
        <vt:i4>0</vt:i4>
      </vt:variant>
      <vt:variant>
        <vt:i4>5</vt:i4>
      </vt:variant>
      <vt:variant>
        <vt:lpwstr>mailto:disp.kerchport@mail.ru</vt:lpwstr>
      </vt:variant>
      <vt:variant>
        <vt:lpwstr/>
      </vt:variant>
      <vt:variant>
        <vt:i4>6291475</vt:i4>
      </vt:variant>
      <vt:variant>
        <vt:i4>0</vt:i4>
      </vt:variant>
      <vt:variant>
        <vt:i4>0</vt:i4>
      </vt:variant>
      <vt:variant>
        <vt:i4>5</vt:i4>
      </vt:variant>
      <vt:variant>
        <vt:lpwstr>mailto:disp.kerchport@mail.ru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subject/>
  <dc:creator>buzadzhi</dc:creator>
  <cp:keywords/>
  <cp:lastModifiedBy>Елена Клюйкова</cp:lastModifiedBy>
  <cp:revision>14</cp:revision>
  <cp:lastPrinted>2020-04-10T03:09:00Z</cp:lastPrinted>
  <dcterms:created xsi:type="dcterms:W3CDTF">2020-06-18T11:36:00Z</dcterms:created>
  <dcterms:modified xsi:type="dcterms:W3CDTF">2020-06-21T23:47:00Z</dcterms:modified>
</cp:coreProperties>
</file>